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2622A4" w14:textId="6FBDDE98" w:rsidR="00627A8D" w:rsidRPr="002269D3" w:rsidRDefault="008E57FE" w:rsidP="00627A8D">
      <w:pPr>
        <w:pBdr>
          <w:bottom w:val="single" w:sz="4" w:space="1" w:color="auto"/>
        </w:pBdr>
        <w:jc w:val="center"/>
        <w:rPr>
          <w:rFonts w:ascii="Aptos" w:hAnsi="Aptos"/>
          <w:b/>
          <w:bCs/>
          <w:sz w:val="40"/>
          <w:szCs w:val="40"/>
        </w:rPr>
      </w:pPr>
      <w:r w:rsidRPr="002269D3">
        <w:rPr>
          <w:rFonts w:ascii="Aptos" w:hAnsi="Aptos"/>
          <w:b/>
          <w:bCs/>
          <w:sz w:val="40"/>
          <w:szCs w:val="40"/>
        </w:rPr>
        <w:t>Collecting in the Colonies: Hidden Histories of British Science, 1660</w:t>
      </w:r>
      <w:r w:rsidR="007C546F" w:rsidRPr="002269D3">
        <w:rPr>
          <w:rFonts w:ascii="Aptos" w:hAnsi="Aptos"/>
          <w:b/>
          <w:bCs/>
          <w:sz w:val="40"/>
          <w:szCs w:val="40"/>
        </w:rPr>
        <w:t>–</w:t>
      </w:r>
      <w:r w:rsidRPr="002269D3">
        <w:rPr>
          <w:rFonts w:ascii="Aptos" w:hAnsi="Aptos"/>
          <w:b/>
          <w:bCs/>
          <w:sz w:val="40"/>
          <w:szCs w:val="40"/>
        </w:rPr>
        <w:t>1838</w:t>
      </w:r>
    </w:p>
    <w:p w14:paraId="1F0BC89E" w14:textId="34D54019" w:rsidR="00627A8D" w:rsidRPr="002269D3" w:rsidRDefault="00627A8D" w:rsidP="00627A8D">
      <w:pPr>
        <w:pBdr>
          <w:bottom w:val="single" w:sz="4" w:space="1" w:color="auto"/>
        </w:pBdr>
        <w:jc w:val="center"/>
        <w:rPr>
          <w:rFonts w:ascii="Aptos" w:hAnsi="Aptos"/>
          <w:sz w:val="32"/>
          <w:szCs w:val="32"/>
        </w:rPr>
      </w:pPr>
      <w:r w:rsidRPr="002269D3">
        <w:rPr>
          <w:rFonts w:ascii="Aptos" w:hAnsi="Aptos"/>
          <w:sz w:val="32"/>
          <w:szCs w:val="32"/>
        </w:rPr>
        <w:t xml:space="preserve">0.1 – Schedule </w:t>
      </w:r>
      <w:proofErr w:type="gramStart"/>
      <w:r w:rsidRPr="002269D3">
        <w:rPr>
          <w:rFonts w:ascii="Aptos" w:hAnsi="Aptos"/>
          <w:sz w:val="32"/>
          <w:szCs w:val="32"/>
        </w:rPr>
        <w:t>at a Glance</w:t>
      </w:r>
      <w:proofErr w:type="gramEnd"/>
    </w:p>
    <w:p w14:paraId="7408D8D8" w14:textId="77777777" w:rsidR="00570965" w:rsidRPr="002269D3" w:rsidRDefault="00570965" w:rsidP="00627A8D">
      <w:pPr>
        <w:pBdr>
          <w:bottom w:val="single" w:sz="4" w:space="1" w:color="auto"/>
        </w:pBdr>
        <w:jc w:val="center"/>
        <w:rPr>
          <w:rFonts w:ascii="Avenir Next LT Pro" w:hAnsi="Avenir Next LT Pro"/>
        </w:rPr>
      </w:pPr>
    </w:p>
    <w:p w14:paraId="4456B52B" w14:textId="01BC0E40" w:rsidR="0028791C" w:rsidRPr="002269D3" w:rsidRDefault="0028791C"/>
    <w:tbl>
      <w:tblPr>
        <w:tblStyle w:val="TableGrid"/>
        <w:tblW w:w="13045" w:type="dxa"/>
        <w:tblLayout w:type="fixed"/>
        <w:tblLook w:val="04A0" w:firstRow="1" w:lastRow="0" w:firstColumn="1" w:lastColumn="0" w:noHBand="0" w:noVBand="1"/>
      </w:tblPr>
      <w:tblGrid>
        <w:gridCol w:w="1615"/>
        <w:gridCol w:w="3060"/>
        <w:gridCol w:w="2700"/>
        <w:gridCol w:w="3150"/>
        <w:gridCol w:w="2520"/>
      </w:tblGrid>
      <w:tr w:rsidR="00627A8D" w:rsidRPr="002269D3" w14:paraId="3E78BF54" w14:textId="77777777" w:rsidTr="0096542D">
        <w:tc>
          <w:tcPr>
            <w:tcW w:w="1615" w:type="dxa"/>
          </w:tcPr>
          <w:p w14:paraId="63CDAD2D" w14:textId="62115957" w:rsidR="00627A8D" w:rsidRPr="002269D3" w:rsidRDefault="00AF5160" w:rsidP="00E70EF7">
            <w:pPr>
              <w:spacing w:line="252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2269D3">
              <w:rPr>
                <w:rFonts w:ascii="Calibri" w:hAnsi="Calibri" w:cs="Calibri"/>
                <w:b/>
                <w:color w:val="000000" w:themeColor="text1"/>
              </w:rPr>
              <w:t>Theme</w:t>
            </w:r>
          </w:p>
        </w:tc>
        <w:tc>
          <w:tcPr>
            <w:tcW w:w="3060" w:type="dxa"/>
          </w:tcPr>
          <w:p w14:paraId="64798F88" w14:textId="77777777" w:rsidR="00627A8D" w:rsidRPr="002269D3" w:rsidRDefault="00627A8D" w:rsidP="00E70EF7">
            <w:pPr>
              <w:spacing w:line="252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2269D3">
              <w:rPr>
                <w:rFonts w:ascii="Calibri" w:hAnsi="Calibri" w:cs="Calibri"/>
                <w:b/>
                <w:color w:val="000000" w:themeColor="text1"/>
              </w:rPr>
              <w:t>Readings before the class</w:t>
            </w:r>
          </w:p>
        </w:tc>
        <w:tc>
          <w:tcPr>
            <w:tcW w:w="2700" w:type="dxa"/>
          </w:tcPr>
          <w:p w14:paraId="26843BBC" w14:textId="7071EDB9" w:rsidR="00627A8D" w:rsidRPr="002269D3" w:rsidRDefault="00627A8D" w:rsidP="00E70EF7">
            <w:pPr>
              <w:spacing w:line="252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2269D3">
              <w:rPr>
                <w:rFonts w:ascii="Calibri" w:hAnsi="Calibri" w:cs="Calibri"/>
                <w:b/>
                <w:color w:val="000000" w:themeColor="text1"/>
              </w:rPr>
              <w:t xml:space="preserve">Key </w:t>
            </w:r>
            <w:r w:rsidR="0068021C" w:rsidRPr="002269D3">
              <w:rPr>
                <w:rFonts w:ascii="Calibri" w:hAnsi="Calibri" w:cs="Calibri"/>
                <w:b/>
                <w:color w:val="000000" w:themeColor="text1"/>
              </w:rPr>
              <w:t>l</w:t>
            </w:r>
            <w:r w:rsidRPr="002269D3">
              <w:rPr>
                <w:rFonts w:ascii="Calibri" w:hAnsi="Calibri" w:cs="Calibri"/>
                <w:b/>
                <w:color w:val="000000" w:themeColor="text1"/>
              </w:rPr>
              <w:t>essons</w:t>
            </w:r>
          </w:p>
        </w:tc>
        <w:tc>
          <w:tcPr>
            <w:tcW w:w="3150" w:type="dxa"/>
          </w:tcPr>
          <w:p w14:paraId="39F46148" w14:textId="77777777" w:rsidR="00627A8D" w:rsidRPr="002269D3" w:rsidRDefault="00627A8D" w:rsidP="00E70EF7">
            <w:pPr>
              <w:spacing w:line="252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2269D3">
              <w:rPr>
                <w:rFonts w:ascii="Calibri" w:hAnsi="Calibri" w:cs="Calibri"/>
                <w:b/>
                <w:color w:val="000000" w:themeColor="text1"/>
              </w:rPr>
              <w:t>Assets</w:t>
            </w:r>
          </w:p>
        </w:tc>
        <w:tc>
          <w:tcPr>
            <w:tcW w:w="2520" w:type="dxa"/>
          </w:tcPr>
          <w:p w14:paraId="6F44D3A8" w14:textId="5DB9B63C" w:rsidR="00627A8D" w:rsidRPr="002269D3" w:rsidRDefault="00570965" w:rsidP="00E70EF7">
            <w:pPr>
              <w:spacing w:line="252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2269D3">
              <w:rPr>
                <w:rFonts w:ascii="Calibri" w:hAnsi="Calibri" w:cs="Calibri"/>
                <w:b/>
                <w:color w:val="000000" w:themeColor="text1"/>
              </w:rPr>
              <w:t>Discussion</w:t>
            </w:r>
            <w:r w:rsidR="003261B1" w:rsidRPr="002269D3">
              <w:rPr>
                <w:rFonts w:ascii="Calibri" w:hAnsi="Calibri" w:cs="Calibri"/>
                <w:b/>
                <w:color w:val="000000" w:themeColor="text1"/>
              </w:rPr>
              <w:t>s</w:t>
            </w:r>
            <w:r w:rsidRPr="002269D3">
              <w:rPr>
                <w:rFonts w:ascii="Calibri" w:hAnsi="Calibri" w:cs="Calibri"/>
                <w:b/>
                <w:color w:val="000000" w:themeColor="text1"/>
              </w:rPr>
              <w:t>/</w:t>
            </w:r>
            <w:r w:rsidR="0068021C" w:rsidRPr="002269D3">
              <w:rPr>
                <w:rFonts w:ascii="Calibri" w:hAnsi="Calibri" w:cs="Calibri"/>
                <w:b/>
                <w:color w:val="000000" w:themeColor="text1"/>
              </w:rPr>
              <w:t>a</w:t>
            </w:r>
            <w:r w:rsidR="003261B1" w:rsidRPr="002269D3">
              <w:rPr>
                <w:rFonts w:ascii="Calibri" w:hAnsi="Calibri" w:cs="Calibri"/>
                <w:b/>
                <w:color w:val="000000" w:themeColor="text1"/>
              </w:rPr>
              <w:t>ss</w:t>
            </w:r>
            <w:r w:rsidR="004B6D24" w:rsidRPr="002269D3">
              <w:rPr>
                <w:rFonts w:ascii="Calibri" w:hAnsi="Calibri" w:cs="Calibri"/>
                <w:b/>
                <w:color w:val="000000" w:themeColor="text1"/>
              </w:rPr>
              <w:t>essments</w:t>
            </w:r>
          </w:p>
        </w:tc>
      </w:tr>
      <w:tr w:rsidR="00627A8D" w:rsidRPr="002269D3" w14:paraId="4890003D" w14:textId="77777777" w:rsidTr="0096542D">
        <w:tc>
          <w:tcPr>
            <w:tcW w:w="1615" w:type="dxa"/>
          </w:tcPr>
          <w:p w14:paraId="3950D78D" w14:textId="77777777" w:rsidR="00627A8D" w:rsidRPr="002269D3" w:rsidRDefault="00627A8D" w:rsidP="00E70EF7">
            <w:pPr>
              <w:spacing w:line="252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2269D3">
              <w:rPr>
                <w:rFonts w:ascii="Calibri" w:hAnsi="Calibri" w:cs="Calibri"/>
                <w:b/>
                <w:color w:val="000000" w:themeColor="text1"/>
              </w:rPr>
              <w:t>Before the module</w:t>
            </w:r>
          </w:p>
        </w:tc>
        <w:tc>
          <w:tcPr>
            <w:tcW w:w="3060" w:type="dxa"/>
          </w:tcPr>
          <w:p w14:paraId="6D6A147C" w14:textId="4E9D3CA4" w:rsidR="00627A8D" w:rsidRPr="002269D3" w:rsidRDefault="00570965" w:rsidP="00E70EF7">
            <w:pPr>
              <w:pStyle w:val="ListParagraph"/>
              <w:numPr>
                <w:ilvl w:val="0"/>
                <w:numId w:val="3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>0.</w:t>
            </w:r>
            <w:r w:rsidR="00C02FE9" w:rsidRPr="002269D3">
              <w:rPr>
                <w:rFonts w:ascii="Calibri" w:hAnsi="Calibri" w:cs="Calibri"/>
                <w:bCs/>
                <w:color w:val="000000" w:themeColor="text1"/>
              </w:rPr>
              <w:t>2</w:t>
            </w:r>
            <w:r w:rsidR="0068021C"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EF351F" w:rsidRPr="002269D3">
              <w:rPr>
                <w:rFonts w:ascii="Calibri" w:hAnsi="Calibri" w:cs="Calibri"/>
                <w:bCs/>
                <w:color w:val="000000" w:themeColor="text1"/>
              </w:rPr>
              <w:t>-</w:t>
            </w:r>
            <w:r w:rsidR="00C02FE9"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5B6A7E" w:rsidRPr="002269D3">
              <w:rPr>
                <w:rFonts w:ascii="Calibri" w:hAnsi="Calibri" w:cs="Calibri"/>
                <w:bCs/>
                <w:color w:val="000000" w:themeColor="text1"/>
              </w:rPr>
              <w:t>About this Module for Students</w:t>
            </w:r>
          </w:p>
        </w:tc>
        <w:tc>
          <w:tcPr>
            <w:tcW w:w="2700" w:type="dxa"/>
          </w:tcPr>
          <w:p w14:paraId="19A0D834" w14:textId="49F6EABC" w:rsidR="00627A8D" w:rsidRPr="002269D3" w:rsidRDefault="005B6A7E" w:rsidP="00954945">
            <w:pPr>
              <w:pStyle w:val="ListParagraph"/>
              <w:numPr>
                <w:ilvl w:val="0"/>
                <w:numId w:val="3"/>
              </w:numPr>
              <w:spacing w:line="252" w:lineRule="auto"/>
              <w:rPr>
                <w:rFonts w:ascii="Calibri" w:eastAsiaTheme="minorEastAsia" w:hAnsi="Calibri" w:cs="Calibri"/>
                <w:bCs/>
                <w:color w:val="000000" w:themeColor="text1"/>
              </w:rPr>
            </w:pPr>
            <w:r w:rsidRPr="002269D3">
              <w:rPr>
                <w:rFonts w:ascii="Calibri" w:eastAsiaTheme="minorEastAsia" w:hAnsi="Calibri" w:cs="Calibri"/>
                <w:bCs/>
                <w:color w:val="000000" w:themeColor="text1"/>
              </w:rPr>
              <w:t xml:space="preserve">Examine existing </w:t>
            </w:r>
            <w:r w:rsidR="005938AF" w:rsidRPr="002269D3">
              <w:rPr>
                <w:rFonts w:ascii="Calibri" w:eastAsiaTheme="minorEastAsia" w:hAnsi="Calibri" w:cs="Calibri"/>
                <w:bCs/>
                <w:color w:val="000000" w:themeColor="text1"/>
              </w:rPr>
              <w:t>ideas</w:t>
            </w:r>
            <w:r w:rsidRPr="002269D3">
              <w:rPr>
                <w:rFonts w:ascii="Calibri" w:eastAsiaTheme="minorEastAsia" w:hAnsi="Calibri" w:cs="Calibri"/>
                <w:bCs/>
                <w:color w:val="000000" w:themeColor="text1"/>
              </w:rPr>
              <w:t xml:space="preserve"> about science and who participates in it</w:t>
            </w:r>
          </w:p>
        </w:tc>
        <w:tc>
          <w:tcPr>
            <w:tcW w:w="3150" w:type="dxa"/>
          </w:tcPr>
          <w:p w14:paraId="58945ABF" w14:textId="6EF0997A" w:rsidR="00570965" w:rsidRPr="002269D3" w:rsidRDefault="00570965" w:rsidP="00E70EF7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>0.0 - Module Lesson Plan</w:t>
            </w:r>
          </w:p>
          <w:p w14:paraId="051CF448" w14:textId="1F3CBF54" w:rsidR="00570965" w:rsidRPr="002269D3" w:rsidRDefault="00570965" w:rsidP="00E70EF7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0.1 - Schedule </w:t>
            </w:r>
            <w:proofErr w:type="gramStart"/>
            <w:r w:rsidRPr="002269D3">
              <w:rPr>
                <w:rFonts w:ascii="Calibri" w:hAnsi="Calibri" w:cs="Calibri"/>
                <w:bCs/>
                <w:color w:val="000000" w:themeColor="text1"/>
              </w:rPr>
              <w:t>at a Glance</w:t>
            </w:r>
            <w:proofErr w:type="gramEnd"/>
          </w:p>
          <w:p w14:paraId="4BCCD873" w14:textId="012C37D9" w:rsidR="00627A8D" w:rsidRPr="002269D3" w:rsidRDefault="00570965" w:rsidP="00570965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0.2 </w:t>
            </w:r>
            <w:r w:rsidR="00AF5160" w:rsidRPr="002269D3">
              <w:rPr>
                <w:rFonts w:ascii="Calibri" w:hAnsi="Calibri" w:cs="Calibri"/>
                <w:bCs/>
                <w:color w:val="000000" w:themeColor="text1"/>
              </w:rPr>
              <w:t>-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5B6A7E" w:rsidRPr="002269D3">
              <w:rPr>
                <w:rFonts w:ascii="Calibri" w:hAnsi="Calibri" w:cs="Calibri"/>
                <w:bCs/>
                <w:color w:val="000000" w:themeColor="text1"/>
              </w:rPr>
              <w:t>About this Module for Students</w:t>
            </w:r>
          </w:p>
          <w:p w14:paraId="07CD5F00" w14:textId="0CF9A681" w:rsidR="005A3DA4" w:rsidRPr="002269D3" w:rsidRDefault="00962F58" w:rsidP="00B471A8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0.3 </w:t>
            </w:r>
            <w:r w:rsidR="005938AF" w:rsidRPr="002269D3">
              <w:rPr>
                <w:rFonts w:ascii="Calibri" w:hAnsi="Calibri" w:cs="Calibri"/>
                <w:bCs/>
                <w:color w:val="000000" w:themeColor="text1"/>
              </w:rPr>
              <w:t>-</w:t>
            </w:r>
            <w:r w:rsidR="005A3DA4" w:rsidRPr="002269D3">
              <w:rPr>
                <w:rFonts w:ascii="Calibri" w:hAnsi="Calibri" w:cs="Calibri"/>
                <w:bCs/>
                <w:color w:val="000000" w:themeColor="text1"/>
              </w:rPr>
              <w:t xml:space="preserve"> Historical Context, Timeline, and Glossary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</w:p>
          <w:p w14:paraId="5D8C20D6" w14:textId="67753CD6" w:rsidR="00C02FE9" w:rsidRPr="002269D3" w:rsidRDefault="005A3DA4" w:rsidP="00B471A8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0.4 </w:t>
            </w:r>
            <w:r w:rsidR="001C72D4" w:rsidRPr="002269D3">
              <w:rPr>
                <w:rFonts w:ascii="Calibri" w:hAnsi="Calibri" w:cs="Calibri"/>
                <w:bCs/>
                <w:color w:val="000000" w:themeColor="text1"/>
              </w:rPr>
              <w:t>-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4340AF" w:rsidRPr="002269D3">
              <w:rPr>
                <w:rFonts w:ascii="Calibri" w:hAnsi="Calibri" w:cs="Calibri"/>
                <w:bCs/>
                <w:color w:val="000000" w:themeColor="text1"/>
              </w:rPr>
              <w:t xml:space="preserve">Module Prelude: </w:t>
            </w:r>
            <w:r w:rsidR="00962F58" w:rsidRPr="002269D3">
              <w:rPr>
                <w:rFonts w:ascii="Calibri" w:hAnsi="Calibri" w:cs="Calibri"/>
                <w:bCs/>
                <w:color w:val="000000" w:themeColor="text1"/>
              </w:rPr>
              <w:t>Introduct</w:t>
            </w:r>
            <w:r w:rsidR="00237C1E" w:rsidRPr="002269D3">
              <w:rPr>
                <w:rFonts w:ascii="Calibri" w:hAnsi="Calibri" w:cs="Calibri"/>
                <w:bCs/>
                <w:color w:val="000000" w:themeColor="text1"/>
              </w:rPr>
              <w:t>ory Activity</w:t>
            </w:r>
          </w:p>
          <w:p w14:paraId="328EF4FC" w14:textId="7F4A7822" w:rsidR="004340AF" w:rsidRPr="002269D3" w:rsidRDefault="004340AF" w:rsidP="00B471A8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>0.5 - Module Prelude Instructor Guide: Introductory Activity</w:t>
            </w:r>
          </w:p>
        </w:tc>
        <w:tc>
          <w:tcPr>
            <w:tcW w:w="2520" w:type="dxa"/>
          </w:tcPr>
          <w:p w14:paraId="17ABD93A" w14:textId="7CDB6AC4" w:rsidR="001C72D4" w:rsidRPr="002269D3" w:rsidRDefault="001C72D4" w:rsidP="001C72D4">
            <w:pPr>
              <w:pStyle w:val="ListParagraph"/>
              <w:numPr>
                <w:ilvl w:val="0"/>
                <w:numId w:val="1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>0.4 - Module Prelude: Introductory Activity</w:t>
            </w:r>
          </w:p>
          <w:p w14:paraId="315943EF" w14:textId="4930A04F" w:rsidR="00627A8D" w:rsidRPr="002269D3" w:rsidRDefault="00627A8D" w:rsidP="00E70EF7">
            <w:p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</w:p>
        </w:tc>
      </w:tr>
      <w:tr w:rsidR="00627A8D" w:rsidRPr="002269D3" w14:paraId="0D138CEB" w14:textId="77777777" w:rsidTr="0096542D">
        <w:tc>
          <w:tcPr>
            <w:tcW w:w="1615" w:type="dxa"/>
          </w:tcPr>
          <w:p w14:paraId="57660AE3" w14:textId="2F481749" w:rsidR="00627A8D" w:rsidRPr="002269D3" w:rsidRDefault="00627A8D" w:rsidP="00E70EF7">
            <w:pPr>
              <w:spacing w:line="252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2269D3">
              <w:rPr>
                <w:rFonts w:ascii="Calibri" w:hAnsi="Calibri" w:cs="Calibri"/>
                <w:b/>
                <w:color w:val="000000" w:themeColor="text1"/>
              </w:rPr>
              <w:t xml:space="preserve">Lesson 1: </w:t>
            </w:r>
            <w:r w:rsidR="005938AF" w:rsidRPr="002269D3">
              <w:rPr>
                <w:rFonts w:ascii="Calibri" w:hAnsi="Calibri" w:cs="Calibri"/>
                <w:b/>
                <w:color w:val="000000" w:themeColor="text1"/>
              </w:rPr>
              <w:t>The Royal Society</w:t>
            </w:r>
          </w:p>
        </w:tc>
        <w:tc>
          <w:tcPr>
            <w:tcW w:w="3060" w:type="dxa"/>
          </w:tcPr>
          <w:p w14:paraId="2F79918E" w14:textId="2D04D1F3" w:rsidR="00627A8D" w:rsidRPr="002269D3" w:rsidRDefault="00570965" w:rsidP="001D5B52">
            <w:pPr>
              <w:pStyle w:val="ListParagraph"/>
              <w:numPr>
                <w:ilvl w:val="0"/>
                <w:numId w:val="4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1.1 - </w:t>
            </w:r>
            <w:r w:rsidR="00627A8D" w:rsidRPr="002269D3">
              <w:rPr>
                <w:rFonts w:ascii="Calibri" w:hAnsi="Calibri" w:cs="Calibri"/>
                <w:bCs/>
                <w:color w:val="000000" w:themeColor="text1"/>
              </w:rPr>
              <w:t>Reading 1</w:t>
            </w:r>
            <w:r w:rsidR="005938AF" w:rsidRPr="002269D3">
              <w:rPr>
                <w:rFonts w:ascii="Calibri" w:hAnsi="Calibri" w:cs="Calibri"/>
                <w:bCs/>
                <w:color w:val="000000" w:themeColor="text1"/>
              </w:rPr>
              <w:t>: The Royal Society: Institutionalizing Science and Creating Imperial Global Networks</w:t>
            </w:r>
            <w:r w:rsidR="00627A8D"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</w:p>
          <w:p w14:paraId="65D1CA9A" w14:textId="5E14EE56" w:rsidR="001D5B52" w:rsidRPr="002269D3" w:rsidRDefault="001D5B52" w:rsidP="001D5B52">
            <w:pPr>
              <w:pStyle w:val="ListParagraph"/>
              <w:numPr>
                <w:ilvl w:val="0"/>
                <w:numId w:val="4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1.2 </w:t>
            </w:r>
            <w:r w:rsidR="0068021C" w:rsidRPr="002269D3">
              <w:rPr>
                <w:rFonts w:ascii="Calibri" w:hAnsi="Calibri" w:cs="Calibri"/>
                <w:bCs/>
                <w:color w:val="000000" w:themeColor="text1"/>
              </w:rPr>
              <w:t>-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Primary Source</w:t>
            </w:r>
            <w:r w:rsidR="005938AF" w:rsidRPr="002269D3">
              <w:rPr>
                <w:rFonts w:ascii="Calibri" w:hAnsi="Calibri" w:cs="Calibri"/>
                <w:bCs/>
                <w:color w:val="000000" w:themeColor="text1"/>
              </w:rPr>
              <w:t>: Charles II’s Charter to the Royal Society</w:t>
            </w:r>
          </w:p>
          <w:p w14:paraId="29857F56" w14:textId="2795985F" w:rsidR="005938AF" w:rsidRPr="002269D3" w:rsidRDefault="005938AF" w:rsidP="001D5B52">
            <w:pPr>
              <w:pStyle w:val="ListParagraph"/>
              <w:numPr>
                <w:ilvl w:val="0"/>
                <w:numId w:val="4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>1.3: Primary Source: Ode to the Royal Society</w:t>
            </w:r>
          </w:p>
          <w:p w14:paraId="00BC816F" w14:textId="6B95D820" w:rsidR="001D5B52" w:rsidRPr="002269D3" w:rsidRDefault="001D5B52" w:rsidP="001D5B52">
            <w:pPr>
              <w:pStyle w:val="ListParagraph"/>
              <w:spacing w:line="252" w:lineRule="auto"/>
              <w:ind w:left="360"/>
              <w:rPr>
                <w:rFonts w:ascii="Calibri" w:hAnsi="Calibri" w:cs="Calibri"/>
                <w:bCs/>
                <w:color w:val="000000" w:themeColor="text1"/>
              </w:rPr>
            </w:pPr>
          </w:p>
        </w:tc>
        <w:tc>
          <w:tcPr>
            <w:tcW w:w="2700" w:type="dxa"/>
          </w:tcPr>
          <w:p w14:paraId="70F08347" w14:textId="6296AF00" w:rsidR="00F06F1B" w:rsidRPr="002269D3" w:rsidRDefault="00704916" w:rsidP="00E70EF7">
            <w:pPr>
              <w:pStyle w:val="ListParagraph"/>
              <w:numPr>
                <w:ilvl w:val="0"/>
                <w:numId w:val="2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lastRenderedPageBreak/>
              <w:t>Begin to consider that many people were involved in science</w:t>
            </w:r>
          </w:p>
          <w:p w14:paraId="37DB6BA1" w14:textId="19C9B93C" w:rsidR="00627A8D" w:rsidRPr="002269D3" w:rsidRDefault="00704916" w:rsidP="00704916">
            <w:pPr>
              <w:pStyle w:val="ListParagraph"/>
              <w:numPr>
                <w:ilvl w:val="0"/>
                <w:numId w:val="2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>Understand the establishment of the Royal Society and its imperial and scientific mission</w:t>
            </w:r>
          </w:p>
        </w:tc>
        <w:tc>
          <w:tcPr>
            <w:tcW w:w="3150" w:type="dxa"/>
          </w:tcPr>
          <w:p w14:paraId="3902A56B" w14:textId="4C66ED54" w:rsidR="00570965" w:rsidRPr="002269D3" w:rsidRDefault="00570965" w:rsidP="00F8637A">
            <w:pPr>
              <w:pStyle w:val="ListParagraph"/>
              <w:numPr>
                <w:ilvl w:val="0"/>
                <w:numId w:val="2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1.0 </w:t>
            </w:r>
            <w:r w:rsidR="0068021C" w:rsidRPr="002269D3">
              <w:rPr>
                <w:rFonts w:ascii="Calibri" w:hAnsi="Calibri" w:cs="Calibri"/>
                <w:bCs/>
                <w:color w:val="000000" w:themeColor="text1"/>
              </w:rPr>
              <w:t>-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504F2C" w:rsidRPr="002269D3">
              <w:rPr>
                <w:rFonts w:ascii="Calibri" w:hAnsi="Calibri" w:cs="Calibri"/>
                <w:bCs/>
                <w:color w:val="000000" w:themeColor="text1"/>
              </w:rPr>
              <w:t>Presentation</w:t>
            </w:r>
          </w:p>
          <w:p w14:paraId="77BCDB1F" w14:textId="48DDC09D" w:rsidR="00627A8D" w:rsidRPr="002269D3" w:rsidRDefault="00570965" w:rsidP="00F8637A">
            <w:pPr>
              <w:pStyle w:val="ListParagraph"/>
              <w:numPr>
                <w:ilvl w:val="0"/>
                <w:numId w:val="2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1.1 - </w:t>
            </w:r>
            <w:r w:rsidR="00627A8D" w:rsidRPr="002269D3">
              <w:rPr>
                <w:rFonts w:ascii="Calibri" w:hAnsi="Calibri" w:cs="Calibri"/>
                <w:bCs/>
                <w:color w:val="000000" w:themeColor="text1"/>
              </w:rPr>
              <w:t>Reading 1</w:t>
            </w:r>
          </w:p>
          <w:p w14:paraId="5C773909" w14:textId="1A2CD1B8" w:rsidR="00627A8D" w:rsidRPr="002269D3" w:rsidRDefault="00D31325" w:rsidP="005E2667">
            <w:pPr>
              <w:pStyle w:val="ListParagraph"/>
              <w:numPr>
                <w:ilvl w:val="0"/>
                <w:numId w:val="2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>1.</w:t>
            </w:r>
            <w:r w:rsidR="005E2667" w:rsidRPr="002269D3">
              <w:rPr>
                <w:rFonts w:ascii="Calibri" w:hAnsi="Calibri" w:cs="Calibri"/>
                <w:bCs/>
                <w:color w:val="000000" w:themeColor="text1"/>
              </w:rPr>
              <w:t>2</w:t>
            </w:r>
            <w:r w:rsidR="0068021C" w:rsidRPr="002269D3">
              <w:rPr>
                <w:rFonts w:ascii="Calibri" w:hAnsi="Calibri" w:cs="Calibri"/>
                <w:bCs/>
                <w:color w:val="000000" w:themeColor="text1"/>
              </w:rPr>
              <w:t xml:space="preserve"> -</w:t>
            </w:r>
            <w:r w:rsidR="005E2667"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504F2C" w:rsidRPr="002269D3">
              <w:rPr>
                <w:rFonts w:ascii="Calibri" w:hAnsi="Calibri" w:cs="Calibri"/>
                <w:bCs/>
                <w:color w:val="000000" w:themeColor="text1"/>
              </w:rPr>
              <w:t>Primary Source</w:t>
            </w:r>
            <w:r w:rsidR="004340AF" w:rsidRPr="002269D3">
              <w:rPr>
                <w:rFonts w:ascii="Calibri" w:hAnsi="Calibri" w:cs="Calibri"/>
                <w:bCs/>
                <w:color w:val="000000" w:themeColor="text1"/>
              </w:rPr>
              <w:t>: Charles II’s Charter to the royal Society</w:t>
            </w:r>
          </w:p>
          <w:p w14:paraId="076A6DA5" w14:textId="7BA5F10C" w:rsidR="004340AF" w:rsidRPr="002269D3" w:rsidRDefault="004340AF" w:rsidP="005E2667">
            <w:pPr>
              <w:pStyle w:val="ListParagraph"/>
              <w:numPr>
                <w:ilvl w:val="0"/>
                <w:numId w:val="2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>1.3 - Primary Source: Ode to the Royal Society</w:t>
            </w:r>
          </w:p>
          <w:p w14:paraId="65D4215A" w14:textId="1EFD2B3A" w:rsidR="00504F2C" w:rsidRPr="002269D3" w:rsidRDefault="00504F2C" w:rsidP="005E2667">
            <w:pPr>
              <w:pStyle w:val="ListParagraph"/>
              <w:numPr>
                <w:ilvl w:val="0"/>
                <w:numId w:val="2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>1.</w:t>
            </w:r>
            <w:r w:rsidR="004340AF" w:rsidRPr="002269D3">
              <w:rPr>
                <w:rFonts w:ascii="Calibri" w:hAnsi="Calibri" w:cs="Calibri"/>
                <w:bCs/>
                <w:color w:val="000000" w:themeColor="text1"/>
              </w:rPr>
              <w:t>4</w:t>
            </w:r>
            <w:r w:rsidR="0068021C"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AF5160" w:rsidRPr="002269D3">
              <w:rPr>
                <w:rFonts w:ascii="Calibri" w:hAnsi="Calibri" w:cs="Calibri"/>
                <w:bCs/>
                <w:color w:val="000000" w:themeColor="text1"/>
              </w:rPr>
              <w:t>-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7E0DDF" w:rsidRPr="002269D3">
              <w:rPr>
                <w:rFonts w:ascii="Calibri" w:hAnsi="Calibri" w:cs="Calibri"/>
                <w:bCs/>
                <w:color w:val="000000" w:themeColor="text1"/>
              </w:rPr>
              <w:t xml:space="preserve">Lesson 1 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Instructor Guide </w:t>
            </w:r>
          </w:p>
        </w:tc>
        <w:tc>
          <w:tcPr>
            <w:tcW w:w="2520" w:type="dxa"/>
          </w:tcPr>
          <w:p w14:paraId="1C3FF82E" w14:textId="77777777" w:rsidR="00D31325" w:rsidRPr="002269D3" w:rsidRDefault="00D31325" w:rsidP="00D31325">
            <w:pPr>
              <w:pStyle w:val="ListParagraph"/>
              <w:spacing w:line="252" w:lineRule="auto"/>
              <w:ind w:left="360"/>
              <w:rPr>
                <w:rFonts w:ascii="Calibri" w:hAnsi="Calibri" w:cs="Calibri"/>
                <w:bCs/>
                <w:color w:val="000000" w:themeColor="text1"/>
              </w:rPr>
            </w:pPr>
          </w:p>
          <w:p w14:paraId="16105EDA" w14:textId="22C9055C" w:rsidR="003D48E1" w:rsidRPr="002269D3" w:rsidRDefault="003D48E1" w:rsidP="00F8637A">
            <w:pPr>
              <w:pStyle w:val="ListParagraph"/>
              <w:spacing w:line="252" w:lineRule="auto"/>
              <w:ind w:left="360"/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627A8D" w:rsidRPr="002269D3" w14:paraId="26263C63" w14:textId="77777777" w:rsidTr="0096542D">
        <w:tc>
          <w:tcPr>
            <w:tcW w:w="1615" w:type="dxa"/>
          </w:tcPr>
          <w:p w14:paraId="4211BDEE" w14:textId="2B12A0FB" w:rsidR="00627A8D" w:rsidRPr="002269D3" w:rsidRDefault="00627A8D" w:rsidP="00E70EF7">
            <w:pPr>
              <w:spacing w:line="252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2269D3">
              <w:rPr>
                <w:rFonts w:ascii="Calibri" w:hAnsi="Calibri" w:cs="Calibri"/>
                <w:b/>
                <w:color w:val="000000" w:themeColor="text1"/>
              </w:rPr>
              <w:t xml:space="preserve">Lesson 2: </w:t>
            </w:r>
            <w:r w:rsidR="005938AF" w:rsidRPr="002269D3">
              <w:rPr>
                <w:rFonts w:ascii="Calibri" w:hAnsi="Calibri" w:cs="Calibri"/>
                <w:b/>
                <w:color w:val="000000" w:themeColor="text1"/>
              </w:rPr>
              <w:t>From Cramped Cabins to “Floating Laboratories”</w:t>
            </w:r>
            <w:r w:rsidR="00E51D5D" w:rsidRPr="002269D3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</w:p>
        </w:tc>
        <w:tc>
          <w:tcPr>
            <w:tcW w:w="3060" w:type="dxa"/>
          </w:tcPr>
          <w:p w14:paraId="3DB033E5" w14:textId="6508B464" w:rsidR="00627A8D" w:rsidRPr="002269D3" w:rsidRDefault="00F138EB" w:rsidP="00E70EF7">
            <w:pPr>
              <w:pStyle w:val="ListParagraph"/>
              <w:numPr>
                <w:ilvl w:val="0"/>
                <w:numId w:val="5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2.1 - </w:t>
            </w:r>
            <w:r w:rsidR="00627A8D" w:rsidRPr="002269D3">
              <w:rPr>
                <w:rFonts w:ascii="Calibri" w:hAnsi="Calibri" w:cs="Calibri"/>
                <w:bCs/>
                <w:color w:val="000000" w:themeColor="text1"/>
              </w:rPr>
              <w:t>Reading 2</w:t>
            </w:r>
            <w:r w:rsidR="005938AF" w:rsidRPr="002269D3">
              <w:rPr>
                <w:rFonts w:ascii="Calibri" w:hAnsi="Calibri" w:cs="Calibri"/>
                <w:bCs/>
                <w:color w:val="000000" w:themeColor="text1"/>
              </w:rPr>
              <w:t>: From Cramped Cabins to “Floating Laboratories”: Transporting Knowledge and Collections</w:t>
            </w:r>
          </w:p>
          <w:p w14:paraId="6C3E1E4B" w14:textId="1191CC09" w:rsidR="00627A8D" w:rsidRPr="002269D3" w:rsidRDefault="00F138EB" w:rsidP="0096542D">
            <w:pPr>
              <w:pStyle w:val="ListParagraph"/>
              <w:numPr>
                <w:ilvl w:val="0"/>
                <w:numId w:val="5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2.2 - </w:t>
            </w:r>
            <w:r w:rsidR="00627A8D" w:rsidRPr="002269D3">
              <w:rPr>
                <w:rFonts w:ascii="Calibri" w:hAnsi="Calibri" w:cs="Calibri"/>
                <w:bCs/>
                <w:color w:val="000000" w:themeColor="text1"/>
              </w:rPr>
              <w:t xml:space="preserve">Primary 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>S</w:t>
            </w:r>
            <w:r w:rsidR="00627A8D" w:rsidRPr="002269D3">
              <w:rPr>
                <w:rFonts w:ascii="Calibri" w:hAnsi="Calibri" w:cs="Calibri"/>
                <w:bCs/>
                <w:color w:val="000000" w:themeColor="text1"/>
              </w:rPr>
              <w:t>ource</w:t>
            </w:r>
            <w:r w:rsidR="001023E4" w:rsidRPr="002269D3">
              <w:rPr>
                <w:rFonts w:ascii="Calibri" w:hAnsi="Calibri" w:cs="Calibri"/>
                <w:bCs/>
                <w:color w:val="000000" w:themeColor="text1"/>
              </w:rPr>
              <w:t>s</w:t>
            </w:r>
            <w:r w:rsidR="005938AF" w:rsidRPr="002269D3">
              <w:rPr>
                <w:rFonts w:ascii="Calibri" w:hAnsi="Calibri" w:cs="Calibri"/>
                <w:bCs/>
                <w:color w:val="000000" w:themeColor="text1"/>
              </w:rPr>
              <w:t xml:space="preserve">: Darwin’s Cabin aboard </w:t>
            </w:r>
            <w:r w:rsidR="005938AF" w:rsidRPr="002269D3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>The Beagle</w:t>
            </w:r>
            <w:r w:rsidR="005938AF" w:rsidRPr="002269D3">
              <w:rPr>
                <w:rFonts w:ascii="Calibri" w:hAnsi="Calibri" w:cs="Calibri"/>
                <w:bCs/>
                <w:color w:val="000000" w:themeColor="text1"/>
              </w:rPr>
              <w:t xml:space="preserve"> and </w:t>
            </w:r>
            <w:r w:rsidR="005938AF" w:rsidRPr="002269D3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>The Challenger</w:t>
            </w:r>
          </w:p>
          <w:p w14:paraId="0C415DB6" w14:textId="659DD61B" w:rsidR="005938AF" w:rsidRPr="002269D3" w:rsidRDefault="005938AF" w:rsidP="0096542D">
            <w:pPr>
              <w:pStyle w:val="ListParagraph"/>
              <w:numPr>
                <w:ilvl w:val="0"/>
                <w:numId w:val="5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2.3 - Primary Source: </w:t>
            </w:r>
            <w:proofErr w:type="spellStart"/>
            <w:r w:rsidRPr="002269D3">
              <w:rPr>
                <w:rFonts w:ascii="Calibri" w:hAnsi="Calibri" w:cs="Calibri"/>
                <w:bCs/>
                <w:color w:val="000000" w:themeColor="text1"/>
              </w:rPr>
              <w:t>Petiver’s</w:t>
            </w:r>
            <w:proofErr w:type="spellEnd"/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Instructions to Collectors</w:t>
            </w:r>
          </w:p>
        </w:tc>
        <w:tc>
          <w:tcPr>
            <w:tcW w:w="2700" w:type="dxa"/>
          </w:tcPr>
          <w:p w14:paraId="238FDBCE" w14:textId="1A60789B" w:rsidR="00704916" w:rsidRPr="002269D3" w:rsidRDefault="0016769F" w:rsidP="00F0310D">
            <w:pPr>
              <w:pStyle w:val="ListParagraph"/>
              <w:numPr>
                <w:ilvl w:val="0"/>
                <w:numId w:val="5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>Explain the dependence of early</w:t>
            </w:r>
            <w:r w:rsidR="00704916" w:rsidRPr="002269D3">
              <w:rPr>
                <w:rFonts w:ascii="Calibri" w:hAnsi="Calibri" w:cs="Calibri"/>
                <w:bCs/>
                <w:color w:val="000000" w:themeColor="text1"/>
              </w:rPr>
              <w:t xml:space="preserve"> maritime 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>science on</w:t>
            </w:r>
            <w:r w:rsidR="00704916" w:rsidRPr="002269D3">
              <w:rPr>
                <w:rFonts w:ascii="Calibri" w:hAnsi="Calibri" w:cs="Calibri"/>
                <w:bCs/>
                <w:color w:val="000000" w:themeColor="text1"/>
              </w:rPr>
              <w:t xml:space="preserve"> networks of people</w:t>
            </w:r>
          </w:p>
          <w:p w14:paraId="52045D5C" w14:textId="77777777" w:rsidR="00296410" w:rsidRPr="002269D3" w:rsidRDefault="0016769F" w:rsidP="00F0310D">
            <w:pPr>
              <w:pStyle w:val="ListParagraph"/>
              <w:numPr>
                <w:ilvl w:val="0"/>
                <w:numId w:val="5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>Understand</w:t>
            </w:r>
            <w:r w:rsidR="00704916" w:rsidRPr="002269D3">
              <w:rPr>
                <w:rFonts w:ascii="Calibri" w:hAnsi="Calibri" w:cs="Calibri"/>
                <w:bCs/>
                <w:color w:val="000000" w:themeColor="text1"/>
              </w:rPr>
              <w:t xml:space="preserve"> the specialized techniques and knowledge needed to 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>collect and preserve specimens</w:t>
            </w:r>
            <w:r w:rsidR="00704916"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</w:p>
          <w:p w14:paraId="1537710F" w14:textId="790E2FEE" w:rsidR="0016769F" w:rsidRPr="002269D3" w:rsidRDefault="0016769F" w:rsidP="00F0310D">
            <w:pPr>
              <w:pStyle w:val="ListParagraph"/>
              <w:numPr>
                <w:ilvl w:val="0"/>
                <w:numId w:val="5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Identify the dependence of naturalists on exploitation and unnamed collaborators </w:t>
            </w:r>
          </w:p>
        </w:tc>
        <w:tc>
          <w:tcPr>
            <w:tcW w:w="3150" w:type="dxa"/>
          </w:tcPr>
          <w:p w14:paraId="41029A18" w14:textId="344E04E8" w:rsidR="00F138EB" w:rsidRPr="002269D3" w:rsidRDefault="00F138EB" w:rsidP="00E70EF7">
            <w:pPr>
              <w:pStyle w:val="ListParagraph"/>
              <w:numPr>
                <w:ilvl w:val="0"/>
                <w:numId w:val="5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>2.0 - Presentation</w:t>
            </w:r>
          </w:p>
          <w:p w14:paraId="0AF9125C" w14:textId="724E4756" w:rsidR="00627A8D" w:rsidRPr="002269D3" w:rsidRDefault="00F138EB" w:rsidP="00E70EF7">
            <w:pPr>
              <w:pStyle w:val="ListParagraph"/>
              <w:numPr>
                <w:ilvl w:val="0"/>
                <w:numId w:val="5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2.1 - </w:t>
            </w:r>
            <w:r w:rsidR="00627A8D" w:rsidRPr="002269D3">
              <w:rPr>
                <w:rFonts w:ascii="Calibri" w:hAnsi="Calibri" w:cs="Calibri"/>
                <w:bCs/>
                <w:color w:val="000000" w:themeColor="text1"/>
              </w:rPr>
              <w:t xml:space="preserve">Reading </w:t>
            </w:r>
            <w:r w:rsidR="005533C7" w:rsidRPr="002269D3">
              <w:rPr>
                <w:rFonts w:ascii="Calibri" w:hAnsi="Calibri" w:cs="Calibri"/>
                <w:bCs/>
                <w:color w:val="000000" w:themeColor="text1"/>
              </w:rPr>
              <w:t>2</w:t>
            </w:r>
          </w:p>
          <w:p w14:paraId="3F58E51D" w14:textId="007177E2" w:rsidR="001023E4" w:rsidRPr="002269D3" w:rsidRDefault="001023E4" w:rsidP="001023E4">
            <w:pPr>
              <w:pStyle w:val="ListParagraph"/>
              <w:numPr>
                <w:ilvl w:val="0"/>
                <w:numId w:val="5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>2.2 - Primary Source</w:t>
            </w:r>
            <w:r w:rsidR="00012B69" w:rsidRPr="002269D3">
              <w:rPr>
                <w:rFonts w:ascii="Calibri" w:hAnsi="Calibri" w:cs="Calibri"/>
                <w:bCs/>
                <w:color w:val="000000" w:themeColor="text1"/>
              </w:rPr>
              <w:t xml:space="preserve">: Darwin’s Cabin aboard </w:t>
            </w:r>
            <w:r w:rsidR="00012B69" w:rsidRPr="002269D3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>The Beagle</w:t>
            </w:r>
            <w:r w:rsidR="00012B69" w:rsidRPr="002269D3">
              <w:rPr>
                <w:rFonts w:ascii="Calibri" w:hAnsi="Calibri" w:cs="Calibri"/>
                <w:bCs/>
                <w:color w:val="000000" w:themeColor="text1"/>
              </w:rPr>
              <w:t xml:space="preserve"> and </w:t>
            </w:r>
            <w:r w:rsidR="00012B69" w:rsidRPr="002269D3">
              <w:rPr>
                <w:rFonts w:ascii="Calibri" w:hAnsi="Calibri" w:cs="Calibri"/>
                <w:bCs/>
                <w:i/>
                <w:iCs/>
                <w:color w:val="000000" w:themeColor="text1"/>
              </w:rPr>
              <w:t>The Challenger</w:t>
            </w:r>
          </w:p>
          <w:p w14:paraId="39B32E69" w14:textId="4FB36E27" w:rsidR="0000202E" w:rsidRPr="002269D3" w:rsidRDefault="0000202E" w:rsidP="001023E4">
            <w:pPr>
              <w:pStyle w:val="ListParagraph"/>
              <w:numPr>
                <w:ilvl w:val="0"/>
                <w:numId w:val="5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>2.</w:t>
            </w:r>
            <w:r w:rsidR="00012B69" w:rsidRPr="002269D3">
              <w:rPr>
                <w:rFonts w:ascii="Calibri" w:hAnsi="Calibri" w:cs="Calibri"/>
                <w:bCs/>
                <w:color w:val="000000" w:themeColor="text1"/>
              </w:rPr>
              <w:t>2a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012B69" w:rsidRPr="002269D3">
              <w:rPr>
                <w:rFonts w:ascii="Calibri" w:hAnsi="Calibri" w:cs="Calibri"/>
                <w:bCs/>
                <w:color w:val="000000" w:themeColor="text1"/>
              </w:rPr>
              <w:t>-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012B69" w:rsidRPr="002269D3">
              <w:rPr>
                <w:rFonts w:ascii="Calibri" w:hAnsi="Calibri" w:cs="Calibri"/>
                <w:bCs/>
                <w:color w:val="000000" w:themeColor="text1"/>
              </w:rPr>
              <w:t>Discussion: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Darwin’s Cabin Activity Worksheet</w:t>
            </w:r>
          </w:p>
          <w:p w14:paraId="52EC31F9" w14:textId="74C1C7DC" w:rsidR="00012B69" w:rsidRPr="002269D3" w:rsidRDefault="00012B69" w:rsidP="0065535B">
            <w:pPr>
              <w:pStyle w:val="ListParagraph"/>
              <w:numPr>
                <w:ilvl w:val="0"/>
                <w:numId w:val="5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2.3 - Primary Source: </w:t>
            </w:r>
            <w:proofErr w:type="spellStart"/>
            <w:r w:rsidRPr="002269D3">
              <w:rPr>
                <w:rFonts w:ascii="Calibri" w:hAnsi="Calibri" w:cs="Calibri"/>
                <w:bCs/>
                <w:color w:val="000000" w:themeColor="text1"/>
              </w:rPr>
              <w:t>Petiver’s</w:t>
            </w:r>
            <w:proofErr w:type="spellEnd"/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Instructions to Collectors</w:t>
            </w:r>
          </w:p>
          <w:p w14:paraId="4CA7751C" w14:textId="4A950BA2" w:rsidR="00627A8D" w:rsidRPr="002269D3" w:rsidRDefault="0096542D" w:rsidP="0065535B">
            <w:pPr>
              <w:pStyle w:val="ListParagraph"/>
              <w:numPr>
                <w:ilvl w:val="0"/>
                <w:numId w:val="5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>2.</w:t>
            </w:r>
            <w:r w:rsidR="007E0DDF" w:rsidRPr="002269D3">
              <w:rPr>
                <w:rFonts w:ascii="Calibri" w:hAnsi="Calibri" w:cs="Calibri"/>
                <w:bCs/>
                <w:color w:val="000000" w:themeColor="text1"/>
              </w:rPr>
              <w:t>4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AF5160" w:rsidRPr="002269D3">
              <w:rPr>
                <w:rFonts w:ascii="Calibri" w:hAnsi="Calibri" w:cs="Calibri"/>
                <w:bCs/>
                <w:color w:val="000000" w:themeColor="text1"/>
              </w:rPr>
              <w:t>-</w:t>
            </w:r>
            <w:r w:rsidR="00B44C84"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7E0DDF" w:rsidRPr="002269D3">
              <w:rPr>
                <w:rFonts w:ascii="Calibri" w:hAnsi="Calibri" w:cs="Calibri"/>
                <w:bCs/>
                <w:color w:val="000000" w:themeColor="text1"/>
              </w:rPr>
              <w:t xml:space="preserve">Lesson 2 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Instructor Guide </w:t>
            </w:r>
          </w:p>
        </w:tc>
        <w:tc>
          <w:tcPr>
            <w:tcW w:w="2520" w:type="dxa"/>
          </w:tcPr>
          <w:p w14:paraId="1279ED65" w14:textId="2B0185D9" w:rsidR="0000202E" w:rsidRPr="002269D3" w:rsidRDefault="0000202E" w:rsidP="0000202E">
            <w:pPr>
              <w:pStyle w:val="ListParagraph"/>
              <w:numPr>
                <w:ilvl w:val="0"/>
                <w:numId w:val="5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>2.</w:t>
            </w:r>
            <w:r w:rsidR="00012B69" w:rsidRPr="002269D3">
              <w:rPr>
                <w:rFonts w:ascii="Calibri" w:hAnsi="Calibri" w:cs="Calibri"/>
                <w:bCs/>
                <w:color w:val="000000" w:themeColor="text1"/>
              </w:rPr>
              <w:t>2a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A759FC" w:rsidRPr="002269D3">
              <w:rPr>
                <w:rFonts w:ascii="Calibri" w:hAnsi="Calibri" w:cs="Calibri"/>
                <w:bCs/>
                <w:color w:val="000000" w:themeColor="text1"/>
              </w:rPr>
              <w:t>-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A759FC" w:rsidRPr="002269D3">
              <w:rPr>
                <w:rFonts w:ascii="Calibri" w:hAnsi="Calibri" w:cs="Calibri"/>
                <w:bCs/>
                <w:color w:val="000000" w:themeColor="text1"/>
              </w:rPr>
              <w:t>Discussion: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Darwin’s Cabin Activity Worksheet</w:t>
            </w:r>
          </w:p>
          <w:p w14:paraId="142D3A67" w14:textId="1CE82EB5" w:rsidR="00627A8D" w:rsidRPr="002269D3" w:rsidRDefault="00627A8D" w:rsidP="001023E4">
            <w:pPr>
              <w:pStyle w:val="ListParagraph"/>
              <w:spacing w:line="252" w:lineRule="auto"/>
              <w:ind w:left="360"/>
              <w:rPr>
                <w:rFonts w:ascii="Calibri" w:hAnsi="Calibri" w:cs="Calibri"/>
                <w:bCs/>
                <w:color w:val="000000" w:themeColor="text1"/>
              </w:rPr>
            </w:pPr>
          </w:p>
        </w:tc>
      </w:tr>
      <w:tr w:rsidR="00627A8D" w:rsidRPr="002269D3" w14:paraId="4B03A0AE" w14:textId="77777777" w:rsidTr="0096542D">
        <w:tc>
          <w:tcPr>
            <w:tcW w:w="1615" w:type="dxa"/>
          </w:tcPr>
          <w:p w14:paraId="23E779EF" w14:textId="26E8E1FD" w:rsidR="00627A8D" w:rsidRPr="002269D3" w:rsidRDefault="00627A8D" w:rsidP="00E70EF7">
            <w:pPr>
              <w:spacing w:line="252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2269D3">
              <w:rPr>
                <w:rFonts w:ascii="Calibri" w:hAnsi="Calibri" w:cs="Calibri"/>
                <w:b/>
                <w:color w:val="000000" w:themeColor="text1"/>
              </w:rPr>
              <w:t xml:space="preserve">Lesson 3: </w:t>
            </w:r>
            <w:r w:rsidR="0065535B" w:rsidRPr="002269D3">
              <w:rPr>
                <w:rFonts w:ascii="Calibri" w:hAnsi="Calibri" w:cs="Calibri"/>
                <w:b/>
                <w:color w:val="000000" w:themeColor="text1"/>
              </w:rPr>
              <w:t>African Naturalists</w:t>
            </w:r>
          </w:p>
        </w:tc>
        <w:tc>
          <w:tcPr>
            <w:tcW w:w="3060" w:type="dxa"/>
          </w:tcPr>
          <w:p w14:paraId="023D82BF" w14:textId="07BF01A2" w:rsidR="00627A8D" w:rsidRPr="002269D3" w:rsidRDefault="0002266A" w:rsidP="0002266A">
            <w:pPr>
              <w:pStyle w:val="ListParagraph"/>
              <w:numPr>
                <w:ilvl w:val="0"/>
                <w:numId w:val="8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3.1 - </w:t>
            </w:r>
            <w:r w:rsidR="00627A8D" w:rsidRPr="002269D3">
              <w:rPr>
                <w:rFonts w:ascii="Calibri" w:hAnsi="Calibri" w:cs="Calibri"/>
                <w:bCs/>
                <w:color w:val="000000" w:themeColor="text1"/>
              </w:rPr>
              <w:t>Reading 3</w:t>
            </w:r>
            <w:r w:rsidR="005938AF" w:rsidRPr="002269D3">
              <w:rPr>
                <w:rFonts w:ascii="Calibri" w:hAnsi="Calibri" w:cs="Calibri"/>
                <w:bCs/>
                <w:color w:val="000000" w:themeColor="text1"/>
              </w:rPr>
              <w:t>: African Naturalists: Recovering Hidden and Documented Contributions</w:t>
            </w:r>
          </w:p>
          <w:p w14:paraId="62E4303C" w14:textId="6F3B9D37" w:rsidR="0000202E" w:rsidRPr="002269D3" w:rsidRDefault="0000202E" w:rsidP="0002266A">
            <w:pPr>
              <w:pStyle w:val="ListParagraph"/>
              <w:numPr>
                <w:ilvl w:val="0"/>
                <w:numId w:val="8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3.2 </w:t>
            </w:r>
            <w:r w:rsidR="006D02D5" w:rsidRPr="002269D3">
              <w:rPr>
                <w:rFonts w:ascii="Calibri" w:hAnsi="Calibri" w:cs="Calibri"/>
                <w:bCs/>
                <w:color w:val="000000" w:themeColor="text1"/>
              </w:rPr>
              <w:t>-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Primary Source</w:t>
            </w:r>
            <w:r w:rsidR="005938AF" w:rsidRPr="002269D3">
              <w:rPr>
                <w:rFonts w:ascii="Calibri" w:hAnsi="Calibri" w:cs="Calibri"/>
                <w:bCs/>
                <w:color w:val="000000" w:themeColor="text1"/>
              </w:rPr>
              <w:t xml:space="preserve">: Reading Stedman’s Narrative “Against the Grain” </w:t>
            </w:r>
          </w:p>
          <w:p w14:paraId="56205B58" w14:textId="756C807B" w:rsidR="005938AF" w:rsidRPr="002269D3" w:rsidRDefault="005938AF" w:rsidP="0002266A">
            <w:pPr>
              <w:pStyle w:val="ListParagraph"/>
              <w:numPr>
                <w:ilvl w:val="0"/>
                <w:numId w:val="8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>3.3 - Primary Source: Olaudah Equiano’s Arctic Voyage – “Towards the North Pole”</w:t>
            </w:r>
          </w:p>
          <w:p w14:paraId="1E2B52A6" w14:textId="77777777" w:rsidR="00627A8D" w:rsidRPr="002269D3" w:rsidRDefault="00627A8D" w:rsidP="00B44C84">
            <w:p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</w:p>
        </w:tc>
        <w:tc>
          <w:tcPr>
            <w:tcW w:w="2700" w:type="dxa"/>
          </w:tcPr>
          <w:p w14:paraId="5F90695E" w14:textId="77777777" w:rsidR="0016769F" w:rsidRPr="002269D3" w:rsidRDefault="0016769F" w:rsidP="00B44C84">
            <w:pPr>
              <w:pStyle w:val="ListParagraph"/>
              <w:numPr>
                <w:ilvl w:val="0"/>
                <w:numId w:val="7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Use reading against the grain to analyze visual and textual sources </w:t>
            </w:r>
          </w:p>
          <w:p w14:paraId="2C88843A" w14:textId="250259E9" w:rsidR="0016769F" w:rsidRPr="002269D3" w:rsidRDefault="0016769F" w:rsidP="00B44C84">
            <w:pPr>
              <w:pStyle w:val="ListParagraph"/>
              <w:numPr>
                <w:ilvl w:val="0"/>
                <w:numId w:val="7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>Practice different ways sources can be read against the grain to uncover hidden information</w:t>
            </w:r>
          </w:p>
          <w:p w14:paraId="0D00A4F2" w14:textId="44EA5E57" w:rsidR="0016769F" w:rsidRPr="002269D3" w:rsidRDefault="0016769F" w:rsidP="00B44C84">
            <w:pPr>
              <w:pStyle w:val="ListParagraph"/>
              <w:numPr>
                <w:ilvl w:val="0"/>
                <w:numId w:val="7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Identify and explain the specific skills and contributions of 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lastRenderedPageBreak/>
              <w:t xml:space="preserve">unnamed collaborators  </w:t>
            </w:r>
          </w:p>
          <w:p w14:paraId="67ABD6BF" w14:textId="6023D7D2" w:rsidR="005E4323" w:rsidRPr="002269D3" w:rsidRDefault="0016769F" w:rsidP="0016769F">
            <w:pPr>
              <w:pStyle w:val="ListParagraph"/>
              <w:numPr>
                <w:ilvl w:val="0"/>
                <w:numId w:val="7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>Examine first-hand accounts of Black sailors</w:t>
            </w:r>
            <w:r w:rsidR="007C546F" w:rsidRPr="002269D3">
              <w:rPr>
                <w:rFonts w:ascii="Calibri" w:hAnsi="Calibri" w:cs="Calibri"/>
                <w:bCs/>
                <w:color w:val="000000" w:themeColor="text1"/>
              </w:rPr>
              <w:t>’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experiences and contributions to natural history</w:t>
            </w:r>
          </w:p>
        </w:tc>
        <w:tc>
          <w:tcPr>
            <w:tcW w:w="3150" w:type="dxa"/>
          </w:tcPr>
          <w:p w14:paraId="43057301" w14:textId="02F39FB6" w:rsidR="00F138EB" w:rsidRPr="002269D3" w:rsidRDefault="00F138EB" w:rsidP="004C2FD5">
            <w:pPr>
              <w:pStyle w:val="ListParagraph"/>
              <w:numPr>
                <w:ilvl w:val="0"/>
                <w:numId w:val="6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lastRenderedPageBreak/>
              <w:t xml:space="preserve">3.0 </w:t>
            </w:r>
            <w:r w:rsidR="00725C99" w:rsidRPr="002269D3">
              <w:rPr>
                <w:rFonts w:ascii="Calibri" w:hAnsi="Calibri" w:cs="Calibri"/>
                <w:bCs/>
                <w:color w:val="000000" w:themeColor="text1"/>
              </w:rPr>
              <w:t>-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Presentation</w:t>
            </w:r>
          </w:p>
          <w:p w14:paraId="46285EC9" w14:textId="5742CA87" w:rsidR="00F138EB" w:rsidRPr="002269D3" w:rsidRDefault="00F138EB" w:rsidP="004C2FD5">
            <w:pPr>
              <w:pStyle w:val="ListParagraph"/>
              <w:numPr>
                <w:ilvl w:val="0"/>
                <w:numId w:val="6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3.1 </w:t>
            </w:r>
            <w:r w:rsidR="00725C99" w:rsidRPr="002269D3">
              <w:rPr>
                <w:rFonts w:ascii="Calibri" w:hAnsi="Calibri" w:cs="Calibri"/>
                <w:bCs/>
                <w:color w:val="000000" w:themeColor="text1"/>
              </w:rPr>
              <w:t>-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Reading 3</w:t>
            </w:r>
          </w:p>
          <w:p w14:paraId="5A8CA639" w14:textId="156DF68D" w:rsidR="0065535B" w:rsidRPr="002269D3" w:rsidRDefault="0065535B" w:rsidP="004C2FD5">
            <w:pPr>
              <w:pStyle w:val="ListParagraph"/>
              <w:numPr>
                <w:ilvl w:val="0"/>
                <w:numId w:val="6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3.2 </w:t>
            </w:r>
            <w:r w:rsidR="00EF351F" w:rsidRPr="002269D3">
              <w:rPr>
                <w:rFonts w:ascii="Calibri" w:hAnsi="Calibri" w:cs="Calibri"/>
                <w:bCs/>
                <w:color w:val="000000" w:themeColor="text1"/>
              </w:rPr>
              <w:t>-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Primary Source</w:t>
            </w:r>
            <w:r w:rsidR="00582009" w:rsidRPr="002269D3">
              <w:rPr>
                <w:rFonts w:ascii="Calibri" w:hAnsi="Calibri" w:cs="Calibri"/>
                <w:bCs/>
                <w:color w:val="000000" w:themeColor="text1"/>
              </w:rPr>
              <w:t xml:space="preserve">: </w:t>
            </w:r>
            <w:r w:rsidR="00582009" w:rsidRPr="002269D3">
              <w:rPr>
                <w:rFonts w:ascii="Calibri" w:hAnsi="Calibri" w:cs="Calibri"/>
                <w:bCs/>
                <w:color w:val="000000" w:themeColor="text1"/>
              </w:rPr>
              <w:t>Reading Stedman’s Narrative “Against the Grain”</w:t>
            </w:r>
          </w:p>
          <w:p w14:paraId="0E338F79" w14:textId="2442F473" w:rsidR="00CD1286" w:rsidRPr="002269D3" w:rsidRDefault="00CD1286" w:rsidP="004C2FD5">
            <w:pPr>
              <w:pStyle w:val="ListParagraph"/>
              <w:numPr>
                <w:ilvl w:val="0"/>
                <w:numId w:val="6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3.3 - Primary Source: </w:t>
            </w:r>
            <w:r w:rsidR="00582009" w:rsidRPr="002269D3">
              <w:rPr>
                <w:rFonts w:ascii="Calibri" w:hAnsi="Calibri" w:cs="Calibri"/>
                <w:bCs/>
                <w:color w:val="000000" w:themeColor="text1"/>
              </w:rPr>
              <w:t>Olaudah Equiano’s Arctic Voyage – “Towards the North Pole”</w:t>
            </w:r>
          </w:p>
          <w:p w14:paraId="6324C5E4" w14:textId="20C8AD94" w:rsidR="00CD1286" w:rsidRPr="002269D3" w:rsidRDefault="0000202E" w:rsidP="004C2FD5">
            <w:pPr>
              <w:pStyle w:val="ListParagraph"/>
              <w:numPr>
                <w:ilvl w:val="0"/>
                <w:numId w:val="6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>3.</w:t>
            </w:r>
            <w:r w:rsidR="00500EC6" w:rsidRPr="002269D3">
              <w:rPr>
                <w:rFonts w:ascii="Calibri" w:hAnsi="Calibri" w:cs="Calibri"/>
                <w:bCs/>
                <w:color w:val="000000" w:themeColor="text1"/>
              </w:rPr>
              <w:t>4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CD1286" w:rsidRPr="002269D3">
              <w:rPr>
                <w:rFonts w:ascii="Calibri" w:hAnsi="Calibri" w:cs="Calibri"/>
                <w:bCs/>
                <w:color w:val="000000" w:themeColor="text1"/>
              </w:rPr>
              <w:t>-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CD1286" w:rsidRPr="002269D3">
              <w:rPr>
                <w:rFonts w:ascii="Calibri" w:hAnsi="Calibri" w:cs="Calibri"/>
                <w:bCs/>
                <w:color w:val="000000" w:themeColor="text1"/>
              </w:rPr>
              <w:t>Guide to Reading Against the Grain</w:t>
            </w:r>
          </w:p>
          <w:p w14:paraId="3C54CDB3" w14:textId="23A898CE" w:rsidR="0000202E" w:rsidRPr="002269D3" w:rsidRDefault="00CD1286" w:rsidP="004C2FD5">
            <w:pPr>
              <w:pStyle w:val="ListParagraph"/>
              <w:numPr>
                <w:ilvl w:val="0"/>
                <w:numId w:val="6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lastRenderedPageBreak/>
              <w:t>3.</w:t>
            </w:r>
            <w:r w:rsidR="00500EC6" w:rsidRPr="002269D3">
              <w:rPr>
                <w:rFonts w:ascii="Calibri" w:hAnsi="Calibri" w:cs="Calibri"/>
                <w:bCs/>
                <w:color w:val="000000" w:themeColor="text1"/>
              </w:rPr>
              <w:t>5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- Discussion: Aboma Snake </w:t>
            </w:r>
            <w:r w:rsidR="0000202E" w:rsidRPr="002269D3">
              <w:rPr>
                <w:rFonts w:ascii="Calibri" w:hAnsi="Calibri" w:cs="Calibri"/>
                <w:bCs/>
                <w:color w:val="000000" w:themeColor="text1"/>
              </w:rPr>
              <w:t>Visual Warmup Activity Worksheet</w:t>
            </w:r>
          </w:p>
          <w:p w14:paraId="20DF6A48" w14:textId="52DF5D56" w:rsidR="006529CE" w:rsidRPr="002269D3" w:rsidRDefault="0002266A" w:rsidP="008A1A97">
            <w:pPr>
              <w:pStyle w:val="ListParagraph"/>
              <w:numPr>
                <w:ilvl w:val="0"/>
                <w:numId w:val="6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>3</w:t>
            </w:r>
            <w:r w:rsidR="00B44C84" w:rsidRPr="002269D3">
              <w:rPr>
                <w:rFonts w:ascii="Calibri" w:hAnsi="Calibri" w:cs="Calibri"/>
                <w:bCs/>
                <w:color w:val="000000" w:themeColor="text1"/>
              </w:rPr>
              <w:t>.</w:t>
            </w:r>
            <w:r w:rsidR="00500EC6" w:rsidRPr="002269D3">
              <w:rPr>
                <w:rFonts w:ascii="Calibri" w:hAnsi="Calibri" w:cs="Calibri"/>
                <w:bCs/>
                <w:color w:val="000000" w:themeColor="text1"/>
              </w:rPr>
              <w:t>6</w:t>
            </w:r>
            <w:r w:rsidR="00B44C84"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EF351F" w:rsidRPr="002269D3">
              <w:rPr>
                <w:rFonts w:ascii="Calibri" w:hAnsi="Calibri" w:cs="Calibri"/>
                <w:bCs/>
                <w:color w:val="000000" w:themeColor="text1"/>
              </w:rPr>
              <w:t>-</w:t>
            </w:r>
            <w:r w:rsidR="00B44C84"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260CFA" w:rsidRPr="002269D3">
              <w:rPr>
                <w:rFonts w:ascii="Calibri" w:hAnsi="Calibri" w:cs="Calibri"/>
                <w:bCs/>
                <w:color w:val="000000" w:themeColor="text1"/>
              </w:rPr>
              <w:t xml:space="preserve">Lesson 3 </w:t>
            </w:r>
            <w:r w:rsidR="00B44C84" w:rsidRPr="002269D3">
              <w:rPr>
                <w:rFonts w:ascii="Calibri" w:hAnsi="Calibri" w:cs="Calibri"/>
                <w:bCs/>
                <w:color w:val="000000" w:themeColor="text1"/>
              </w:rPr>
              <w:t xml:space="preserve">Instructor Guide </w:t>
            </w:r>
          </w:p>
        </w:tc>
        <w:tc>
          <w:tcPr>
            <w:tcW w:w="2520" w:type="dxa"/>
          </w:tcPr>
          <w:p w14:paraId="3BC50002" w14:textId="430AF7F4" w:rsidR="0000202E" w:rsidRPr="002269D3" w:rsidRDefault="0000202E" w:rsidP="0000202E">
            <w:pPr>
              <w:pStyle w:val="ListParagraph"/>
              <w:numPr>
                <w:ilvl w:val="0"/>
                <w:numId w:val="6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lastRenderedPageBreak/>
              <w:t>3.</w:t>
            </w:r>
            <w:r w:rsidR="00A759FC" w:rsidRPr="002269D3">
              <w:rPr>
                <w:rFonts w:ascii="Calibri" w:hAnsi="Calibri" w:cs="Calibri"/>
                <w:bCs/>
                <w:color w:val="000000" w:themeColor="text1"/>
              </w:rPr>
              <w:t>5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A759FC" w:rsidRPr="002269D3">
              <w:rPr>
                <w:rFonts w:ascii="Calibri" w:hAnsi="Calibri" w:cs="Calibri"/>
                <w:bCs/>
                <w:color w:val="000000" w:themeColor="text1"/>
              </w:rPr>
              <w:t>–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A759FC" w:rsidRPr="002269D3">
              <w:rPr>
                <w:rFonts w:ascii="Calibri" w:hAnsi="Calibri" w:cs="Calibri"/>
                <w:bCs/>
                <w:color w:val="000000" w:themeColor="text1"/>
              </w:rPr>
              <w:t xml:space="preserve">Discussion: Aboma Snake 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>Visual Warmup Activity Worksheet</w:t>
            </w:r>
          </w:p>
          <w:p w14:paraId="35FD21BA" w14:textId="48B9D185" w:rsidR="00627A8D" w:rsidRPr="002269D3" w:rsidRDefault="00627A8D" w:rsidP="003B5A48">
            <w:pPr>
              <w:pStyle w:val="ListParagraph"/>
              <w:spacing w:line="252" w:lineRule="auto"/>
              <w:ind w:left="360"/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627A8D" w:rsidRPr="00CC73AB" w14:paraId="371B3851" w14:textId="77777777" w:rsidTr="00F4673E">
        <w:trPr>
          <w:trHeight w:val="1943"/>
        </w:trPr>
        <w:tc>
          <w:tcPr>
            <w:tcW w:w="1615" w:type="dxa"/>
          </w:tcPr>
          <w:p w14:paraId="65381152" w14:textId="0BE1D599" w:rsidR="00627A8D" w:rsidRPr="002269D3" w:rsidRDefault="005938AF" w:rsidP="00E70EF7">
            <w:pPr>
              <w:spacing w:line="252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2269D3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Lesson 4: </w:t>
            </w:r>
            <w:r w:rsidR="005E4323" w:rsidRPr="002269D3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Conclusion: </w:t>
            </w:r>
            <w:r w:rsidRPr="002269D3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Decolonizing Science and Collections</w:t>
            </w:r>
          </w:p>
        </w:tc>
        <w:tc>
          <w:tcPr>
            <w:tcW w:w="3060" w:type="dxa"/>
          </w:tcPr>
          <w:p w14:paraId="19CC30AC" w14:textId="2AD041B2" w:rsidR="00627A8D" w:rsidRPr="002269D3" w:rsidRDefault="004F26EC" w:rsidP="007E7FDF">
            <w:pPr>
              <w:pStyle w:val="ListParagraph"/>
              <w:numPr>
                <w:ilvl w:val="0"/>
                <w:numId w:val="10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>4.</w:t>
            </w:r>
            <w:r w:rsidR="007E7FDF" w:rsidRPr="002269D3">
              <w:rPr>
                <w:rFonts w:ascii="Calibri" w:hAnsi="Calibri" w:cs="Calibri"/>
                <w:bCs/>
                <w:color w:val="000000" w:themeColor="text1"/>
              </w:rPr>
              <w:t xml:space="preserve">1 </w:t>
            </w:r>
            <w:r w:rsidR="00233D26" w:rsidRPr="002269D3">
              <w:rPr>
                <w:rFonts w:ascii="Calibri" w:hAnsi="Calibri" w:cs="Calibri"/>
                <w:bCs/>
                <w:color w:val="000000" w:themeColor="text1"/>
              </w:rPr>
              <w:t>-</w:t>
            </w:r>
            <w:r w:rsidR="00C76814"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7E7FDF" w:rsidRPr="002269D3">
              <w:rPr>
                <w:rFonts w:ascii="Calibri" w:hAnsi="Calibri" w:cs="Calibri"/>
                <w:bCs/>
                <w:color w:val="000000" w:themeColor="text1"/>
              </w:rPr>
              <w:t>Conclusion</w:t>
            </w:r>
            <w:r w:rsidR="005938AF" w:rsidRPr="002269D3">
              <w:rPr>
                <w:rFonts w:ascii="Calibri" w:hAnsi="Calibri" w:cs="Calibri"/>
                <w:bCs/>
                <w:color w:val="000000" w:themeColor="text1"/>
              </w:rPr>
              <w:t>: Decolonizing Science and Collections</w:t>
            </w:r>
          </w:p>
          <w:p w14:paraId="3BD9F8D9" w14:textId="0D61D378" w:rsidR="007E7FDF" w:rsidRPr="002269D3" w:rsidRDefault="007E7FDF" w:rsidP="00233D26">
            <w:pPr>
              <w:pStyle w:val="ListParagraph"/>
              <w:spacing w:line="252" w:lineRule="auto"/>
              <w:ind w:left="360"/>
              <w:rPr>
                <w:rFonts w:ascii="Calibri" w:hAnsi="Calibri" w:cs="Calibri"/>
                <w:bCs/>
                <w:color w:val="000000" w:themeColor="text1"/>
              </w:rPr>
            </w:pPr>
          </w:p>
        </w:tc>
        <w:tc>
          <w:tcPr>
            <w:tcW w:w="2700" w:type="dxa"/>
          </w:tcPr>
          <w:p w14:paraId="06707BB6" w14:textId="5F2F2046" w:rsidR="00627A8D" w:rsidRPr="002269D3" w:rsidRDefault="0016769F" w:rsidP="007B3408">
            <w:pPr>
              <w:pStyle w:val="ListParagraph"/>
              <w:numPr>
                <w:ilvl w:val="0"/>
                <w:numId w:val="10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>Explore how contemporary museums address</w:t>
            </w:r>
            <w:r w:rsidR="00E1538D"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>marginalized histories and contributions to natural history</w:t>
            </w:r>
          </w:p>
        </w:tc>
        <w:tc>
          <w:tcPr>
            <w:tcW w:w="3150" w:type="dxa"/>
          </w:tcPr>
          <w:p w14:paraId="0DA35648" w14:textId="7EC7D870" w:rsidR="004F26EC" w:rsidRPr="002269D3" w:rsidRDefault="004F26EC" w:rsidP="00E70EF7">
            <w:pPr>
              <w:pStyle w:val="ListParagraph"/>
              <w:numPr>
                <w:ilvl w:val="0"/>
                <w:numId w:val="9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4.0 </w:t>
            </w:r>
            <w:r w:rsidR="00725C99" w:rsidRPr="002269D3">
              <w:rPr>
                <w:rFonts w:ascii="Calibri" w:hAnsi="Calibri" w:cs="Calibri"/>
                <w:bCs/>
                <w:color w:val="000000" w:themeColor="text1"/>
              </w:rPr>
              <w:t>-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Presentation</w:t>
            </w:r>
          </w:p>
          <w:p w14:paraId="2446A752" w14:textId="500CD282" w:rsidR="00627A8D" w:rsidRPr="002269D3" w:rsidRDefault="004F26EC" w:rsidP="00E70EF7">
            <w:pPr>
              <w:pStyle w:val="ListParagraph"/>
              <w:numPr>
                <w:ilvl w:val="0"/>
                <w:numId w:val="9"/>
              </w:numPr>
              <w:spacing w:line="252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4.1 </w:t>
            </w:r>
            <w:r w:rsidR="00725C99" w:rsidRPr="002269D3">
              <w:rPr>
                <w:rFonts w:ascii="Calibri" w:hAnsi="Calibri" w:cs="Calibri"/>
                <w:bCs/>
                <w:color w:val="000000" w:themeColor="text1"/>
              </w:rPr>
              <w:t>-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E04F0A" w:rsidRPr="002269D3">
              <w:rPr>
                <w:rFonts w:ascii="Calibri" w:hAnsi="Calibri" w:cs="Calibri"/>
                <w:bCs/>
                <w:color w:val="000000" w:themeColor="text1"/>
              </w:rPr>
              <w:t xml:space="preserve">Conclusion 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</w:p>
          <w:p w14:paraId="7AFCC26B" w14:textId="77777777" w:rsidR="005A3DA4" w:rsidRPr="002269D3" w:rsidRDefault="004F26EC" w:rsidP="005A3DA4">
            <w:pPr>
              <w:pStyle w:val="ListParagraph"/>
              <w:numPr>
                <w:ilvl w:val="0"/>
                <w:numId w:val="9"/>
              </w:numPr>
              <w:spacing w:line="252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>4.</w:t>
            </w:r>
            <w:r w:rsidR="007E0DDF" w:rsidRPr="002269D3">
              <w:rPr>
                <w:rFonts w:ascii="Calibri" w:hAnsi="Calibri" w:cs="Calibri"/>
                <w:bCs/>
                <w:color w:val="000000" w:themeColor="text1"/>
              </w:rPr>
              <w:t>2</w:t>
            </w:r>
            <w:r w:rsidR="00F4673E"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EF351F" w:rsidRPr="002269D3">
              <w:rPr>
                <w:rFonts w:ascii="Calibri" w:hAnsi="Calibri" w:cs="Calibri"/>
                <w:bCs/>
                <w:color w:val="000000" w:themeColor="text1"/>
              </w:rPr>
              <w:t>-</w:t>
            </w:r>
            <w:r w:rsidR="00F4673E" w:rsidRPr="002269D3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260CFA" w:rsidRPr="002269D3">
              <w:rPr>
                <w:rFonts w:ascii="Calibri" w:hAnsi="Calibri" w:cs="Calibri"/>
                <w:bCs/>
                <w:color w:val="000000" w:themeColor="text1"/>
              </w:rPr>
              <w:t xml:space="preserve">Lesson 4 </w:t>
            </w:r>
            <w:r w:rsidR="00F4673E" w:rsidRPr="002269D3">
              <w:rPr>
                <w:rFonts w:ascii="Calibri" w:hAnsi="Calibri" w:cs="Calibri"/>
                <w:bCs/>
                <w:color w:val="000000" w:themeColor="text1"/>
              </w:rPr>
              <w:t xml:space="preserve">Instructor Guide </w:t>
            </w:r>
          </w:p>
          <w:p w14:paraId="47489F5D" w14:textId="315DEA92" w:rsidR="00962F58" w:rsidRPr="002269D3" w:rsidRDefault="005A3DA4" w:rsidP="005A3DA4">
            <w:pPr>
              <w:pStyle w:val="ListParagraph"/>
              <w:numPr>
                <w:ilvl w:val="0"/>
                <w:numId w:val="9"/>
              </w:numPr>
              <w:spacing w:line="252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2269D3">
              <w:rPr>
                <w:rFonts w:ascii="Calibri" w:eastAsiaTheme="minorEastAsia" w:hAnsi="Calibri" w:cs="Calibri"/>
                <w:bCs/>
                <w:color w:val="000000" w:themeColor="text1"/>
              </w:rPr>
              <w:t>4</w:t>
            </w:r>
            <w:r w:rsidR="00962F58" w:rsidRPr="002269D3">
              <w:rPr>
                <w:rFonts w:ascii="Calibri" w:eastAsiaTheme="minorEastAsia" w:hAnsi="Calibri" w:cs="Calibri"/>
                <w:bCs/>
                <w:color w:val="000000" w:themeColor="text1"/>
              </w:rPr>
              <w:t>.</w:t>
            </w:r>
            <w:r w:rsidRPr="002269D3">
              <w:rPr>
                <w:rFonts w:ascii="Calibri" w:eastAsiaTheme="minorEastAsia" w:hAnsi="Calibri" w:cs="Calibri"/>
                <w:bCs/>
                <w:color w:val="000000" w:themeColor="text1"/>
              </w:rPr>
              <w:t>3</w:t>
            </w:r>
            <w:r w:rsidR="00962F58" w:rsidRPr="002269D3">
              <w:rPr>
                <w:rFonts w:ascii="Calibri" w:eastAsiaTheme="minorEastAsia" w:hAnsi="Calibri" w:cs="Calibri"/>
                <w:bCs/>
                <w:color w:val="000000" w:themeColor="text1"/>
              </w:rPr>
              <w:t xml:space="preserve"> - Final Assessment </w:t>
            </w:r>
          </w:p>
          <w:p w14:paraId="6A821C13" w14:textId="6B00BD12" w:rsidR="00962F58" w:rsidRPr="002269D3" w:rsidRDefault="00962F58" w:rsidP="00962F58">
            <w:pPr>
              <w:pStyle w:val="ListParagraph"/>
              <w:spacing w:line="252" w:lineRule="auto"/>
              <w:ind w:left="360"/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2520" w:type="dxa"/>
          </w:tcPr>
          <w:p w14:paraId="54E60BF3" w14:textId="50F0E872" w:rsidR="00E1538D" w:rsidRPr="002269D3" w:rsidRDefault="005A3DA4" w:rsidP="002D2EB1">
            <w:pPr>
              <w:pStyle w:val="ListParagraph"/>
              <w:numPr>
                <w:ilvl w:val="0"/>
                <w:numId w:val="9"/>
              </w:numPr>
              <w:spacing w:line="252" w:lineRule="auto"/>
              <w:rPr>
                <w:rFonts w:ascii="Calibri" w:hAnsi="Calibri" w:cs="Calibri"/>
                <w:b/>
                <w:color w:val="000000" w:themeColor="text1"/>
              </w:rPr>
            </w:pPr>
            <w:r w:rsidRPr="002269D3">
              <w:rPr>
                <w:rFonts w:ascii="Calibri" w:hAnsi="Calibri" w:cs="Calibri"/>
                <w:bCs/>
                <w:color w:val="000000" w:themeColor="text1"/>
              </w:rPr>
              <w:t>4</w:t>
            </w:r>
            <w:r w:rsidR="00962F58" w:rsidRPr="002269D3">
              <w:rPr>
                <w:rFonts w:ascii="Calibri" w:hAnsi="Calibri" w:cs="Calibri"/>
                <w:bCs/>
                <w:color w:val="000000" w:themeColor="text1"/>
              </w:rPr>
              <w:t>.</w:t>
            </w:r>
            <w:r w:rsidRPr="002269D3">
              <w:rPr>
                <w:rFonts w:ascii="Calibri" w:hAnsi="Calibri" w:cs="Calibri"/>
                <w:bCs/>
                <w:color w:val="000000" w:themeColor="text1"/>
              </w:rPr>
              <w:t>3</w:t>
            </w:r>
            <w:r w:rsidR="00962F58" w:rsidRPr="002269D3">
              <w:rPr>
                <w:rFonts w:ascii="Calibri" w:hAnsi="Calibri" w:cs="Calibri"/>
                <w:bCs/>
                <w:color w:val="000000" w:themeColor="text1"/>
              </w:rPr>
              <w:t xml:space="preserve"> - Final Assessment </w:t>
            </w:r>
          </w:p>
          <w:p w14:paraId="5A2ACD84" w14:textId="36FFF003" w:rsidR="00627A8D" w:rsidRPr="002269D3" w:rsidRDefault="00627A8D" w:rsidP="004F26EC">
            <w:pPr>
              <w:pStyle w:val="ListParagraph"/>
              <w:spacing w:line="252" w:lineRule="auto"/>
              <w:ind w:left="360"/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</w:tbl>
    <w:p w14:paraId="267B508B" w14:textId="77777777" w:rsidR="00627A8D" w:rsidRDefault="00627A8D"/>
    <w:sectPr w:rsidR="00627A8D" w:rsidSect="00180E83">
      <w:footerReference w:type="even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F3763B" w14:textId="77777777" w:rsidR="00DC4149" w:rsidRDefault="00DC4149" w:rsidP="00725C99">
      <w:r>
        <w:separator/>
      </w:r>
    </w:p>
  </w:endnote>
  <w:endnote w:type="continuationSeparator" w:id="0">
    <w:p w14:paraId="124A992E" w14:textId="77777777" w:rsidR="00DC4149" w:rsidRDefault="00DC4149" w:rsidP="0072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306988010"/>
      <w:docPartObj>
        <w:docPartGallery w:val="Page Numbers (Bottom of Page)"/>
        <w:docPartUnique/>
      </w:docPartObj>
    </w:sdtPr>
    <w:sdtContent>
      <w:p w14:paraId="695ADF2E" w14:textId="139D006F" w:rsidR="00725C99" w:rsidRDefault="00725C99" w:rsidP="0017198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3BA339E" w14:textId="77777777" w:rsidR="00725C99" w:rsidRDefault="00725C99" w:rsidP="000C160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847093921"/>
      <w:docPartObj>
        <w:docPartGallery w:val="Page Numbers (Bottom of Page)"/>
        <w:docPartUnique/>
      </w:docPartObj>
    </w:sdtPr>
    <w:sdtContent>
      <w:p w14:paraId="58D8F7B3" w14:textId="3E7D8DB2" w:rsidR="00725C99" w:rsidRDefault="00725C99" w:rsidP="0017198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129B35" w14:textId="77777777" w:rsidR="00725C99" w:rsidRDefault="00725C99" w:rsidP="000C160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113E4F" w14:textId="77777777" w:rsidR="00DC4149" w:rsidRDefault="00DC4149" w:rsidP="00725C99">
      <w:r>
        <w:separator/>
      </w:r>
    </w:p>
  </w:footnote>
  <w:footnote w:type="continuationSeparator" w:id="0">
    <w:p w14:paraId="0815F779" w14:textId="77777777" w:rsidR="00DC4149" w:rsidRDefault="00DC4149" w:rsidP="00725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891C8E"/>
    <w:multiLevelType w:val="hybridMultilevel"/>
    <w:tmpl w:val="43A20D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F55B2C"/>
    <w:multiLevelType w:val="hybridMultilevel"/>
    <w:tmpl w:val="05502A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9D16C7"/>
    <w:multiLevelType w:val="hybridMultilevel"/>
    <w:tmpl w:val="2C68F4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285A34"/>
    <w:multiLevelType w:val="hybridMultilevel"/>
    <w:tmpl w:val="3014DA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B37481"/>
    <w:multiLevelType w:val="hybridMultilevel"/>
    <w:tmpl w:val="D0A833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9F79C4"/>
    <w:multiLevelType w:val="hybridMultilevel"/>
    <w:tmpl w:val="5CB624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857B9D"/>
    <w:multiLevelType w:val="hybridMultilevel"/>
    <w:tmpl w:val="36887D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5E65D1"/>
    <w:multiLevelType w:val="hybridMultilevel"/>
    <w:tmpl w:val="E2C07F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57573E"/>
    <w:multiLevelType w:val="hybridMultilevel"/>
    <w:tmpl w:val="B9048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C65F49"/>
    <w:multiLevelType w:val="hybridMultilevel"/>
    <w:tmpl w:val="989AC9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4205B4"/>
    <w:multiLevelType w:val="hybridMultilevel"/>
    <w:tmpl w:val="151C34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8451254">
    <w:abstractNumId w:val="2"/>
  </w:num>
  <w:num w:numId="2" w16cid:durableId="626011432">
    <w:abstractNumId w:val="10"/>
  </w:num>
  <w:num w:numId="3" w16cid:durableId="175072603">
    <w:abstractNumId w:val="7"/>
  </w:num>
  <w:num w:numId="4" w16cid:durableId="306324032">
    <w:abstractNumId w:val="6"/>
  </w:num>
  <w:num w:numId="5" w16cid:durableId="992872143">
    <w:abstractNumId w:val="3"/>
  </w:num>
  <w:num w:numId="6" w16cid:durableId="1866943571">
    <w:abstractNumId w:val="9"/>
  </w:num>
  <w:num w:numId="7" w16cid:durableId="1585189995">
    <w:abstractNumId w:val="5"/>
  </w:num>
  <w:num w:numId="8" w16cid:durableId="254555907">
    <w:abstractNumId w:val="1"/>
  </w:num>
  <w:num w:numId="9" w16cid:durableId="988676259">
    <w:abstractNumId w:val="8"/>
  </w:num>
  <w:num w:numId="10" w16cid:durableId="284312774">
    <w:abstractNumId w:val="0"/>
  </w:num>
  <w:num w:numId="11" w16cid:durableId="70093542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A8D"/>
    <w:rsid w:val="0000202E"/>
    <w:rsid w:val="00012B69"/>
    <w:rsid w:val="00013FD9"/>
    <w:rsid w:val="00014AEF"/>
    <w:rsid w:val="0002266A"/>
    <w:rsid w:val="00031E39"/>
    <w:rsid w:val="000507DC"/>
    <w:rsid w:val="000565F5"/>
    <w:rsid w:val="00065BE7"/>
    <w:rsid w:val="0006674F"/>
    <w:rsid w:val="00093490"/>
    <w:rsid w:val="000C160B"/>
    <w:rsid w:val="000E227A"/>
    <w:rsid w:val="001023E4"/>
    <w:rsid w:val="00105457"/>
    <w:rsid w:val="0012134D"/>
    <w:rsid w:val="0014105B"/>
    <w:rsid w:val="00160818"/>
    <w:rsid w:val="0016769F"/>
    <w:rsid w:val="00180E83"/>
    <w:rsid w:val="001A554C"/>
    <w:rsid w:val="001A662C"/>
    <w:rsid w:val="001C72D4"/>
    <w:rsid w:val="001D4AB7"/>
    <w:rsid w:val="001D5B52"/>
    <w:rsid w:val="001E53FC"/>
    <w:rsid w:val="002269D3"/>
    <w:rsid w:val="00231FF8"/>
    <w:rsid w:val="00233D26"/>
    <w:rsid w:val="00237C1E"/>
    <w:rsid w:val="00257A02"/>
    <w:rsid w:val="00260CFA"/>
    <w:rsid w:val="00275191"/>
    <w:rsid w:val="0028791C"/>
    <w:rsid w:val="00296410"/>
    <w:rsid w:val="002B05E1"/>
    <w:rsid w:val="002B5747"/>
    <w:rsid w:val="002C518E"/>
    <w:rsid w:val="002D2EB1"/>
    <w:rsid w:val="002D78E3"/>
    <w:rsid w:val="0030267D"/>
    <w:rsid w:val="003228B4"/>
    <w:rsid w:val="003261B1"/>
    <w:rsid w:val="00337379"/>
    <w:rsid w:val="00344F87"/>
    <w:rsid w:val="00354159"/>
    <w:rsid w:val="0037428F"/>
    <w:rsid w:val="003808FB"/>
    <w:rsid w:val="003856B3"/>
    <w:rsid w:val="003B15B0"/>
    <w:rsid w:val="003B5A48"/>
    <w:rsid w:val="003B6F98"/>
    <w:rsid w:val="003C7A89"/>
    <w:rsid w:val="003D48E1"/>
    <w:rsid w:val="00420916"/>
    <w:rsid w:val="00422BC7"/>
    <w:rsid w:val="004277CF"/>
    <w:rsid w:val="004340AF"/>
    <w:rsid w:val="0047698E"/>
    <w:rsid w:val="00480A33"/>
    <w:rsid w:val="00490790"/>
    <w:rsid w:val="004915C8"/>
    <w:rsid w:val="004A6EC0"/>
    <w:rsid w:val="004B6D24"/>
    <w:rsid w:val="004C2FD5"/>
    <w:rsid w:val="004F0B9C"/>
    <w:rsid w:val="004F26EC"/>
    <w:rsid w:val="004F3675"/>
    <w:rsid w:val="004F5AC5"/>
    <w:rsid w:val="00500EC6"/>
    <w:rsid w:val="00504F2C"/>
    <w:rsid w:val="00510863"/>
    <w:rsid w:val="0052444A"/>
    <w:rsid w:val="00525D6B"/>
    <w:rsid w:val="005533C7"/>
    <w:rsid w:val="00570965"/>
    <w:rsid w:val="00582009"/>
    <w:rsid w:val="00583A31"/>
    <w:rsid w:val="005938AF"/>
    <w:rsid w:val="005A3888"/>
    <w:rsid w:val="005A3DA4"/>
    <w:rsid w:val="005A51A1"/>
    <w:rsid w:val="005B6A7E"/>
    <w:rsid w:val="005E2667"/>
    <w:rsid w:val="005E4323"/>
    <w:rsid w:val="005F165A"/>
    <w:rsid w:val="005F4668"/>
    <w:rsid w:val="00600AD8"/>
    <w:rsid w:val="00602FD8"/>
    <w:rsid w:val="006120E8"/>
    <w:rsid w:val="00624203"/>
    <w:rsid w:val="00627A8D"/>
    <w:rsid w:val="00643B39"/>
    <w:rsid w:val="00651B66"/>
    <w:rsid w:val="006529CE"/>
    <w:rsid w:val="0065535B"/>
    <w:rsid w:val="0068021C"/>
    <w:rsid w:val="00690590"/>
    <w:rsid w:val="006A0AE8"/>
    <w:rsid w:val="006B694D"/>
    <w:rsid w:val="006C13A5"/>
    <w:rsid w:val="006C64B9"/>
    <w:rsid w:val="006D02D5"/>
    <w:rsid w:val="006E5CB8"/>
    <w:rsid w:val="00704916"/>
    <w:rsid w:val="00704F54"/>
    <w:rsid w:val="00707061"/>
    <w:rsid w:val="00715776"/>
    <w:rsid w:val="00725C99"/>
    <w:rsid w:val="007619FD"/>
    <w:rsid w:val="0077568F"/>
    <w:rsid w:val="0079392B"/>
    <w:rsid w:val="007A1D7B"/>
    <w:rsid w:val="007B3408"/>
    <w:rsid w:val="007B56CD"/>
    <w:rsid w:val="007C546F"/>
    <w:rsid w:val="007C60C6"/>
    <w:rsid w:val="007D4875"/>
    <w:rsid w:val="007E0353"/>
    <w:rsid w:val="007E0DDF"/>
    <w:rsid w:val="007E7FDF"/>
    <w:rsid w:val="00811834"/>
    <w:rsid w:val="008264C2"/>
    <w:rsid w:val="008331BF"/>
    <w:rsid w:val="0084368D"/>
    <w:rsid w:val="00847D73"/>
    <w:rsid w:val="00861EA2"/>
    <w:rsid w:val="00885AC2"/>
    <w:rsid w:val="008948B1"/>
    <w:rsid w:val="008A1A97"/>
    <w:rsid w:val="008A5FFF"/>
    <w:rsid w:val="008C129D"/>
    <w:rsid w:val="008E57FE"/>
    <w:rsid w:val="008F24DF"/>
    <w:rsid w:val="008F33EB"/>
    <w:rsid w:val="009079CE"/>
    <w:rsid w:val="009111ED"/>
    <w:rsid w:val="00926FAF"/>
    <w:rsid w:val="00942D04"/>
    <w:rsid w:val="00952C99"/>
    <w:rsid w:val="00954945"/>
    <w:rsid w:val="00956CB0"/>
    <w:rsid w:val="00962F58"/>
    <w:rsid w:val="0096542D"/>
    <w:rsid w:val="009770DA"/>
    <w:rsid w:val="009919A9"/>
    <w:rsid w:val="00996B81"/>
    <w:rsid w:val="0099716A"/>
    <w:rsid w:val="009D5F08"/>
    <w:rsid w:val="009E379B"/>
    <w:rsid w:val="00A10E1F"/>
    <w:rsid w:val="00A152C5"/>
    <w:rsid w:val="00A313B0"/>
    <w:rsid w:val="00A364C9"/>
    <w:rsid w:val="00A61D3E"/>
    <w:rsid w:val="00A73476"/>
    <w:rsid w:val="00A759FC"/>
    <w:rsid w:val="00A812A5"/>
    <w:rsid w:val="00A86FF2"/>
    <w:rsid w:val="00AA5B39"/>
    <w:rsid w:val="00AC4DB7"/>
    <w:rsid w:val="00AF1532"/>
    <w:rsid w:val="00AF5160"/>
    <w:rsid w:val="00B0235C"/>
    <w:rsid w:val="00B04A95"/>
    <w:rsid w:val="00B44C84"/>
    <w:rsid w:val="00B471A8"/>
    <w:rsid w:val="00BA7D96"/>
    <w:rsid w:val="00BC492C"/>
    <w:rsid w:val="00BD56E4"/>
    <w:rsid w:val="00BE7BAB"/>
    <w:rsid w:val="00C02FE9"/>
    <w:rsid w:val="00C32327"/>
    <w:rsid w:val="00C50384"/>
    <w:rsid w:val="00C54A30"/>
    <w:rsid w:val="00C62388"/>
    <w:rsid w:val="00C707B1"/>
    <w:rsid w:val="00C76814"/>
    <w:rsid w:val="00C95544"/>
    <w:rsid w:val="00CC0D3C"/>
    <w:rsid w:val="00CC1D9D"/>
    <w:rsid w:val="00CC56E2"/>
    <w:rsid w:val="00CC73AB"/>
    <w:rsid w:val="00CD1286"/>
    <w:rsid w:val="00CD28FB"/>
    <w:rsid w:val="00D12C0B"/>
    <w:rsid w:val="00D202F2"/>
    <w:rsid w:val="00D212EA"/>
    <w:rsid w:val="00D31325"/>
    <w:rsid w:val="00D415E5"/>
    <w:rsid w:val="00D45815"/>
    <w:rsid w:val="00D65C2B"/>
    <w:rsid w:val="00D66219"/>
    <w:rsid w:val="00D74FD7"/>
    <w:rsid w:val="00D8228D"/>
    <w:rsid w:val="00D934EA"/>
    <w:rsid w:val="00DC4149"/>
    <w:rsid w:val="00DF1514"/>
    <w:rsid w:val="00E02534"/>
    <w:rsid w:val="00E04F0A"/>
    <w:rsid w:val="00E1538D"/>
    <w:rsid w:val="00E3663F"/>
    <w:rsid w:val="00E51D5D"/>
    <w:rsid w:val="00E970CF"/>
    <w:rsid w:val="00EA6305"/>
    <w:rsid w:val="00EB5837"/>
    <w:rsid w:val="00EC4B8C"/>
    <w:rsid w:val="00EC4EB1"/>
    <w:rsid w:val="00EE78CE"/>
    <w:rsid w:val="00EF351F"/>
    <w:rsid w:val="00F0310D"/>
    <w:rsid w:val="00F068B7"/>
    <w:rsid w:val="00F06F1B"/>
    <w:rsid w:val="00F134B3"/>
    <w:rsid w:val="00F138EB"/>
    <w:rsid w:val="00F31D29"/>
    <w:rsid w:val="00F4673E"/>
    <w:rsid w:val="00F761C6"/>
    <w:rsid w:val="00F8637A"/>
    <w:rsid w:val="00F90AA4"/>
    <w:rsid w:val="00F9659B"/>
    <w:rsid w:val="00FA6AE2"/>
    <w:rsid w:val="00FE1BA3"/>
    <w:rsid w:val="00FF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2BE8A"/>
  <w15:chartTrackingRefBased/>
  <w15:docId w15:val="{82D4560F-6887-B741-9DC2-42E3CCED1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7A8D"/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7A8D"/>
    <w:pPr>
      <w:ind w:left="720"/>
      <w:contextualSpacing/>
    </w:pPr>
    <w:rPr>
      <w:rFonts w:ascii="Times New Roman" w:eastAsia="Times New Roman" w:hAnsi="Times New Roman" w:cs="Times New Roman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B04A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A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A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A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A9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8021C"/>
  </w:style>
  <w:style w:type="paragraph" w:styleId="Footer">
    <w:name w:val="footer"/>
    <w:basedOn w:val="Normal"/>
    <w:link w:val="FooterChar"/>
    <w:uiPriority w:val="99"/>
    <w:unhideWhenUsed/>
    <w:rsid w:val="00725C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5C99"/>
  </w:style>
  <w:style w:type="character" w:styleId="PageNumber">
    <w:name w:val="page number"/>
    <w:basedOn w:val="DefaultParagraphFont"/>
    <w:uiPriority w:val="99"/>
    <w:semiHidden/>
    <w:unhideWhenUsed/>
    <w:rsid w:val="00725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438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970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Brenna C</dc:creator>
  <cp:keywords/>
  <dc:description/>
  <cp:lastModifiedBy>Miller, Brenna C</cp:lastModifiedBy>
  <cp:revision>14</cp:revision>
  <dcterms:created xsi:type="dcterms:W3CDTF">2025-12-17T18:35:00Z</dcterms:created>
  <dcterms:modified xsi:type="dcterms:W3CDTF">2026-07-29T02:22:00Z</dcterms:modified>
</cp:coreProperties>
</file>