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22A4" w14:textId="62ABB5FF" w:rsidR="00627A8D" w:rsidRPr="00F11107" w:rsidRDefault="00337379" w:rsidP="00627A8D">
      <w:pPr>
        <w:pBdr>
          <w:bottom w:val="single" w:sz="4" w:space="1" w:color="auto"/>
        </w:pBdr>
        <w:jc w:val="center"/>
        <w:rPr>
          <w:rFonts w:ascii="Aptos" w:hAnsi="Aptos"/>
          <w:b/>
          <w:bCs/>
          <w:sz w:val="36"/>
          <w:szCs w:val="36"/>
        </w:rPr>
      </w:pPr>
      <w:r w:rsidRPr="00F11107">
        <w:rPr>
          <w:rFonts w:ascii="Aptos" w:hAnsi="Aptos"/>
          <w:b/>
          <w:bCs/>
          <w:sz w:val="36"/>
          <w:szCs w:val="36"/>
        </w:rPr>
        <w:t xml:space="preserve">Utopian Thinking </w:t>
      </w:r>
      <w:r w:rsidR="00A73476" w:rsidRPr="00F11107">
        <w:rPr>
          <w:rFonts w:ascii="Aptos" w:hAnsi="Aptos"/>
          <w:b/>
          <w:bCs/>
          <w:sz w:val="36"/>
          <w:szCs w:val="36"/>
        </w:rPr>
        <w:t>in</w:t>
      </w:r>
      <w:r w:rsidRPr="00F11107">
        <w:rPr>
          <w:rFonts w:ascii="Aptos" w:hAnsi="Aptos"/>
          <w:b/>
          <w:bCs/>
          <w:sz w:val="36"/>
          <w:szCs w:val="36"/>
        </w:rPr>
        <w:t xml:space="preserve"> the 16th Century</w:t>
      </w:r>
    </w:p>
    <w:p w14:paraId="1F0BC89E" w14:textId="34D54019" w:rsidR="00627A8D" w:rsidRPr="00F11107" w:rsidRDefault="00627A8D" w:rsidP="00627A8D">
      <w:pPr>
        <w:pBdr>
          <w:bottom w:val="single" w:sz="4" w:space="1" w:color="auto"/>
        </w:pBdr>
        <w:jc w:val="center"/>
        <w:rPr>
          <w:rFonts w:ascii="Aptos" w:hAnsi="Aptos"/>
          <w:sz w:val="32"/>
          <w:szCs w:val="32"/>
        </w:rPr>
      </w:pPr>
      <w:r w:rsidRPr="00F11107">
        <w:rPr>
          <w:rFonts w:ascii="Aptos" w:hAnsi="Aptos"/>
          <w:sz w:val="32"/>
          <w:szCs w:val="32"/>
        </w:rPr>
        <w:t xml:space="preserve">0.1 – Schedule </w:t>
      </w:r>
      <w:proofErr w:type="gramStart"/>
      <w:r w:rsidRPr="00F11107">
        <w:rPr>
          <w:rFonts w:ascii="Aptos" w:hAnsi="Aptos"/>
          <w:sz w:val="32"/>
          <w:szCs w:val="32"/>
        </w:rPr>
        <w:t>at a Glance</w:t>
      </w:r>
      <w:proofErr w:type="gramEnd"/>
    </w:p>
    <w:p w14:paraId="7408D8D8" w14:textId="77777777" w:rsidR="00570965" w:rsidRPr="00F11107" w:rsidRDefault="00570965" w:rsidP="00627A8D">
      <w:pPr>
        <w:pBdr>
          <w:bottom w:val="single" w:sz="4" w:space="1" w:color="auto"/>
        </w:pBdr>
        <w:jc w:val="center"/>
        <w:rPr>
          <w:rFonts w:ascii="Avenir Next LT Pro" w:hAnsi="Avenir Next LT Pro"/>
        </w:rPr>
      </w:pPr>
    </w:p>
    <w:p w14:paraId="4456B52B" w14:textId="01BC0E40" w:rsidR="0028791C" w:rsidRPr="00F11107" w:rsidRDefault="0028791C"/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615"/>
        <w:gridCol w:w="3060"/>
        <w:gridCol w:w="2700"/>
        <w:gridCol w:w="3150"/>
        <w:gridCol w:w="2520"/>
      </w:tblGrid>
      <w:tr w:rsidR="00627A8D" w:rsidRPr="00F11107" w14:paraId="3E78BF54" w14:textId="77777777" w:rsidTr="0096542D">
        <w:tc>
          <w:tcPr>
            <w:tcW w:w="1615" w:type="dxa"/>
          </w:tcPr>
          <w:p w14:paraId="63CDAD2D" w14:textId="77777777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>THEME</w:t>
            </w:r>
          </w:p>
        </w:tc>
        <w:tc>
          <w:tcPr>
            <w:tcW w:w="3060" w:type="dxa"/>
          </w:tcPr>
          <w:p w14:paraId="64798F88" w14:textId="77777777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>Readings before the class</w:t>
            </w:r>
          </w:p>
        </w:tc>
        <w:tc>
          <w:tcPr>
            <w:tcW w:w="2700" w:type="dxa"/>
          </w:tcPr>
          <w:p w14:paraId="26843BBC" w14:textId="7071EDB9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Key </w:t>
            </w:r>
            <w:r w:rsidR="0068021C" w:rsidRPr="00F11107">
              <w:rPr>
                <w:rFonts w:ascii="Calibri" w:hAnsi="Calibri" w:cs="Calibri"/>
                <w:b/>
                <w:color w:val="000000" w:themeColor="text1"/>
              </w:rPr>
              <w:t>l</w:t>
            </w:r>
            <w:r w:rsidRPr="00F11107">
              <w:rPr>
                <w:rFonts w:ascii="Calibri" w:hAnsi="Calibri" w:cs="Calibri"/>
                <w:b/>
                <w:color w:val="000000" w:themeColor="text1"/>
              </w:rPr>
              <w:t>essons</w:t>
            </w:r>
          </w:p>
        </w:tc>
        <w:tc>
          <w:tcPr>
            <w:tcW w:w="3150" w:type="dxa"/>
          </w:tcPr>
          <w:p w14:paraId="39F46148" w14:textId="77777777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>Assets</w:t>
            </w:r>
          </w:p>
        </w:tc>
        <w:tc>
          <w:tcPr>
            <w:tcW w:w="2520" w:type="dxa"/>
          </w:tcPr>
          <w:p w14:paraId="6F44D3A8" w14:textId="7197B509" w:rsidR="00627A8D" w:rsidRPr="00F11107" w:rsidRDefault="008421EA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>Assignments</w:t>
            </w:r>
            <w:r w:rsidR="00570965" w:rsidRPr="00F11107">
              <w:rPr>
                <w:rFonts w:ascii="Calibri" w:hAnsi="Calibri" w:cs="Calibri"/>
                <w:b/>
                <w:color w:val="000000" w:themeColor="text1"/>
              </w:rPr>
              <w:t>/</w:t>
            </w:r>
            <w:r w:rsidRPr="00F11107">
              <w:rPr>
                <w:rFonts w:ascii="Calibri" w:hAnsi="Calibri" w:cs="Calibri"/>
                <w:b/>
                <w:color w:val="000000" w:themeColor="text1"/>
              </w:rPr>
              <w:t>A</w:t>
            </w:r>
            <w:r w:rsidR="003261B1" w:rsidRPr="00F11107">
              <w:rPr>
                <w:rFonts w:ascii="Calibri" w:hAnsi="Calibri" w:cs="Calibri"/>
                <w:b/>
                <w:color w:val="000000" w:themeColor="text1"/>
              </w:rPr>
              <w:t>ss</w:t>
            </w:r>
            <w:r w:rsidR="004B6D24" w:rsidRPr="00F11107">
              <w:rPr>
                <w:rFonts w:ascii="Calibri" w:hAnsi="Calibri" w:cs="Calibri"/>
                <w:b/>
                <w:color w:val="000000" w:themeColor="text1"/>
              </w:rPr>
              <w:t>essments</w:t>
            </w:r>
          </w:p>
        </w:tc>
      </w:tr>
      <w:tr w:rsidR="00627A8D" w:rsidRPr="00F11107" w14:paraId="4890003D" w14:textId="77777777" w:rsidTr="0096542D">
        <w:tc>
          <w:tcPr>
            <w:tcW w:w="1615" w:type="dxa"/>
          </w:tcPr>
          <w:p w14:paraId="3950D78D" w14:textId="17C35C1E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Before the </w:t>
            </w:r>
            <w:r w:rsidR="00356EE0" w:rsidRPr="00F11107">
              <w:rPr>
                <w:rFonts w:ascii="Calibri" w:hAnsi="Calibri" w:cs="Calibri"/>
                <w:b/>
                <w:color w:val="000000" w:themeColor="text1"/>
              </w:rPr>
              <w:t>M</w:t>
            </w:r>
            <w:r w:rsidRPr="00F11107">
              <w:rPr>
                <w:rFonts w:ascii="Calibri" w:hAnsi="Calibri" w:cs="Calibri"/>
                <w:b/>
                <w:color w:val="000000" w:themeColor="text1"/>
              </w:rPr>
              <w:t>odule</w:t>
            </w:r>
          </w:p>
        </w:tc>
        <w:tc>
          <w:tcPr>
            <w:tcW w:w="3060" w:type="dxa"/>
          </w:tcPr>
          <w:p w14:paraId="6D6A147C" w14:textId="3372466E" w:rsidR="00627A8D" w:rsidRPr="00F11107" w:rsidRDefault="00570965" w:rsidP="00E70EF7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0.</w:t>
            </w:r>
            <w:r w:rsidR="00E00E36" w:rsidRPr="00F11107">
              <w:rPr>
                <w:rFonts w:ascii="Calibri" w:hAnsi="Calibri" w:cs="Calibri"/>
                <w:bCs/>
                <w:color w:val="000000" w:themeColor="text1"/>
              </w:rPr>
              <w:t>3</w:t>
            </w:r>
            <w:r w:rsidR="0068021C" w:rsidRPr="00F11107">
              <w:rPr>
                <w:rFonts w:ascii="Calibri" w:hAnsi="Calibri" w:cs="Calibri"/>
                <w:bCs/>
                <w:color w:val="000000" w:themeColor="text1"/>
              </w:rPr>
              <w:t xml:space="preserve"> -</w:t>
            </w:r>
            <w:r w:rsidR="00C02FE9" w:rsidRPr="00F11107">
              <w:rPr>
                <w:rFonts w:ascii="Calibri" w:hAnsi="Calibri" w:cs="Calibri"/>
                <w:bCs/>
                <w:color w:val="000000" w:themeColor="text1"/>
              </w:rPr>
              <w:t xml:space="preserve"> Introduct</w:t>
            </w:r>
            <w:r w:rsidR="00E04C54" w:rsidRPr="00F11107">
              <w:rPr>
                <w:rFonts w:ascii="Calibri" w:hAnsi="Calibri" w:cs="Calibri"/>
                <w:bCs/>
                <w:color w:val="000000" w:themeColor="text1"/>
              </w:rPr>
              <w:t>ion</w:t>
            </w:r>
            <w:r w:rsidR="00B471A8" w:rsidRPr="00F11107">
              <w:rPr>
                <w:rFonts w:ascii="Calibri" w:hAnsi="Calibri" w:cs="Calibri"/>
                <w:bCs/>
                <w:color w:val="000000" w:themeColor="text1"/>
              </w:rPr>
              <w:t>: The Opportunities of Utopian Thinking</w:t>
            </w:r>
          </w:p>
        </w:tc>
        <w:tc>
          <w:tcPr>
            <w:tcW w:w="2700" w:type="dxa"/>
          </w:tcPr>
          <w:p w14:paraId="19A0D834" w14:textId="1C40E098" w:rsidR="00627A8D" w:rsidRPr="00F11107" w:rsidRDefault="009919A9" w:rsidP="00372CCE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rFonts w:ascii="Calibri" w:eastAsiaTheme="minorEastAsia" w:hAnsi="Calibri" w:cs="Calibri"/>
                <w:bCs/>
                <w:color w:val="000000" w:themeColor="text1"/>
              </w:rPr>
            </w:pPr>
            <w:r w:rsidRPr="00F11107">
              <w:rPr>
                <w:rFonts w:ascii="Calibri" w:eastAsiaTheme="minorEastAsia" w:hAnsi="Calibri" w:cs="Calibri"/>
                <w:bCs/>
                <w:color w:val="000000" w:themeColor="text1"/>
              </w:rPr>
              <w:t>Thinking about the opportunities and limits of utopian thinking</w:t>
            </w:r>
          </w:p>
        </w:tc>
        <w:tc>
          <w:tcPr>
            <w:tcW w:w="3150" w:type="dxa"/>
          </w:tcPr>
          <w:p w14:paraId="58945ABF" w14:textId="6EF0997A" w:rsidR="00570965" w:rsidRPr="00F11107" w:rsidRDefault="00570965" w:rsidP="00E70EF7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0.0 - Module Lesson Plan</w:t>
            </w:r>
          </w:p>
          <w:p w14:paraId="051CF448" w14:textId="1F3CBF54" w:rsidR="00570965" w:rsidRPr="00F11107" w:rsidRDefault="00570965" w:rsidP="00E70EF7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0.1 - Schedule </w:t>
            </w:r>
            <w:proofErr w:type="gramStart"/>
            <w:r w:rsidRPr="00F11107">
              <w:rPr>
                <w:rFonts w:ascii="Calibri" w:hAnsi="Calibri" w:cs="Calibri"/>
                <w:bCs/>
                <w:color w:val="000000" w:themeColor="text1"/>
              </w:rPr>
              <w:t>at a Glance</w:t>
            </w:r>
            <w:proofErr w:type="gramEnd"/>
          </w:p>
          <w:p w14:paraId="3145B24E" w14:textId="159443FC" w:rsidR="0095713D" w:rsidRPr="00F11107" w:rsidRDefault="00570965" w:rsidP="00570965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0.</w:t>
            </w:r>
            <w:r w:rsidR="0095713D" w:rsidRPr="00F11107">
              <w:rPr>
                <w:rFonts w:ascii="Calibri" w:hAnsi="Calibri" w:cs="Calibri"/>
                <w:bCs/>
                <w:color w:val="000000" w:themeColor="text1"/>
              </w:rPr>
              <w:t>2 - Presentation</w:t>
            </w:r>
          </w:p>
          <w:p w14:paraId="4BCCD873" w14:textId="79DB5D87" w:rsidR="00627A8D" w:rsidRPr="00F11107" w:rsidRDefault="0095713D" w:rsidP="00570965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0.3</w:t>
            </w:r>
            <w:r w:rsidR="00570965"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C50384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="00570965"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C02FE9" w:rsidRPr="00F11107">
              <w:rPr>
                <w:rFonts w:ascii="Calibri" w:hAnsi="Calibri" w:cs="Calibri"/>
                <w:bCs/>
                <w:color w:val="000000" w:themeColor="text1"/>
              </w:rPr>
              <w:t>Introduct</w:t>
            </w:r>
            <w:r w:rsidR="00E04C54" w:rsidRPr="00F11107">
              <w:rPr>
                <w:rFonts w:ascii="Calibri" w:hAnsi="Calibri" w:cs="Calibri"/>
                <w:bCs/>
                <w:color w:val="000000" w:themeColor="text1"/>
              </w:rPr>
              <w:t>ion</w:t>
            </w:r>
            <w:r w:rsidR="00C02FE9" w:rsidRPr="00F11107">
              <w:rPr>
                <w:rFonts w:ascii="Calibri" w:hAnsi="Calibri" w:cs="Calibri"/>
                <w:bCs/>
                <w:color w:val="000000" w:themeColor="text1"/>
              </w:rPr>
              <w:t xml:space="preserve"> Reading</w:t>
            </w:r>
          </w:p>
          <w:p w14:paraId="4DF736E9" w14:textId="72315BAC" w:rsidR="00553676" w:rsidRPr="00F11107" w:rsidRDefault="00553676" w:rsidP="00570965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0.</w:t>
            </w:r>
            <w:r w:rsidR="0095713D" w:rsidRPr="00F11107">
              <w:rPr>
                <w:rFonts w:ascii="Calibri" w:hAnsi="Calibri" w:cs="Calibri"/>
                <w:bCs/>
                <w:color w:val="000000" w:themeColor="text1"/>
              </w:rPr>
              <w:t>4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- Instructor Guide</w:t>
            </w:r>
          </w:p>
          <w:p w14:paraId="328EF4FC" w14:textId="1EB41B8F" w:rsidR="00C02FE9" w:rsidRPr="00F11107" w:rsidRDefault="00C02FE9" w:rsidP="00B471A8">
            <w:p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520" w:type="dxa"/>
          </w:tcPr>
          <w:p w14:paraId="315943EF" w14:textId="6D7F23B2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</w:tc>
      </w:tr>
      <w:tr w:rsidR="00627A8D" w:rsidRPr="00F11107" w14:paraId="0D138CEB" w14:textId="77777777" w:rsidTr="0096542D">
        <w:tc>
          <w:tcPr>
            <w:tcW w:w="1615" w:type="dxa"/>
          </w:tcPr>
          <w:p w14:paraId="57660AE3" w14:textId="0EA1A857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Lesson 1: </w:t>
            </w:r>
            <w:r w:rsidR="00065BE7" w:rsidRPr="00F11107">
              <w:rPr>
                <w:rFonts w:ascii="Calibri" w:hAnsi="Calibri" w:cs="Calibri"/>
                <w:b/>
                <w:color w:val="000000" w:themeColor="text1"/>
              </w:rPr>
              <w:t xml:space="preserve">Utopian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V</w:t>
            </w:r>
            <w:r w:rsidR="00065BE7" w:rsidRPr="00F11107">
              <w:rPr>
                <w:rFonts w:ascii="Calibri" w:hAnsi="Calibri" w:cs="Calibri"/>
                <w:b/>
                <w:color w:val="000000" w:themeColor="text1"/>
              </w:rPr>
              <w:t xml:space="preserve">isions of the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F</w:t>
            </w:r>
            <w:r w:rsidR="00065BE7" w:rsidRPr="00F11107">
              <w:rPr>
                <w:rFonts w:ascii="Calibri" w:hAnsi="Calibri" w:cs="Calibri"/>
                <w:b/>
                <w:color w:val="000000" w:themeColor="text1"/>
              </w:rPr>
              <w:t xml:space="preserve">uture in the 15th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C</w:t>
            </w:r>
            <w:r w:rsidR="00065BE7" w:rsidRPr="00F11107">
              <w:rPr>
                <w:rFonts w:ascii="Calibri" w:hAnsi="Calibri" w:cs="Calibri"/>
                <w:b/>
                <w:color w:val="000000" w:themeColor="text1"/>
              </w:rPr>
              <w:t xml:space="preserve">entury </w:t>
            </w:r>
          </w:p>
        </w:tc>
        <w:tc>
          <w:tcPr>
            <w:tcW w:w="3060" w:type="dxa"/>
          </w:tcPr>
          <w:p w14:paraId="2F79918E" w14:textId="65B41ACF" w:rsidR="00627A8D" w:rsidRPr="00F11107" w:rsidRDefault="00570965" w:rsidP="001D5B52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1.1 -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>Reading 1</w:t>
            </w:r>
            <w:r w:rsidR="00E04C54" w:rsidRPr="00F11107">
              <w:rPr>
                <w:rFonts w:ascii="Calibri" w:hAnsi="Calibri" w:cs="Calibri"/>
                <w:bCs/>
                <w:color w:val="000000" w:themeColor="text1"/>
              </w:rPr>
              <w:t>: Utopian Visions of the 15</w:t>
            </w:r>
            <w:r w:rsidR="00E04C54" w:rsidRPr="00F11107">
              <w:rPr>
                <w:rFonts w:ascii="Calibri" w:hAnsi="Calibri" w:cs="Calibri"/>
                <w:bCs/>
                <w:color w:val="000000" w:themeColor="text1"/>
                <w:vertAlign w:val="superscript"/>
              </w:rPr>
              <w:t>th</w:t>
            </w:r>
            <w:r w:rsidR="00E04C54" w:rsidRPr="00F11107">
              <w:rPr>
                <w:rFonts w:ascii="Calibri" w:hAnsi="Calibri" w:cs="Calibri"/>
                <w:bCs/>
                <w:color w:val="000000" w:themeColor="text1"/>
              </w:rPr>
              <w:t xml:space="preserve"> Century</w:t>
            </w:r>
          </w:p>
          <w:p w14:paraId="65D1CA9A" w14:textId="16F7ADCD" w:rsidR="001D5B52" w:rsidRPr="00F11107" w:rsidRDefault="001D5B52" w:rsidP="001D5B52">
            <w:pPr>
              <w:pStyle w:val="ListParagraph"/>
              <w:numPr>
                <w:ilvl w:val="0"/>
                <w:numId w:val="4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1.2 </w:t>
            </w:r>
            <w:r w:rsidR="0068021C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Primary Source</w:t>
            </w:r>
            <w:r w:rsidR="0099716A" w:rsidRPr="00F11107">
              <w:rPr>
                <w:rFonts w:ascii="Calibri" w:hAnsi="Calibri" w:cs="Calibri"/>
                <w:bCs/>
                <w:color w:val="000000" w:themeColor="text1"/>
              </w:rPr>
              <w:t>s 1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: Utopian Visions of the 15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  <w:vertAlign w:val="superscript"/>
              </w:rPr>
              <w:t>th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 xml:space="preserve"> Century</w:t>
            </w:r>
          </w:p>
          <w:p w14:paraId="00BC816F" w14:textId="6B95D820" w:rsidR="001D5B52" w:rsidRPr="00F11107" w:rsidRDefault="001D5B52" w:rsidP="001D5B52">
            <w:pPr>
              <w:pStyle w:val="ListParagraph"/>
              <w:spacing w:line="252" w:lineRule="auto"/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700" w:type="dxa"/>
          </w:tcPr>
          <w:p w14:paraId="70F08347" w14:textId="3CA8D1D8" w:rsidR="00F06F1B" w:rsidRPr="00F11107" w:rsidRDefault="00BC492C" w:rsidP="00E70EF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Understand visions of the future before the </w:t>
            </w:r>
            <w:r w:rsidR="0052444A" w:rsidRPr="00F11107">
              <w:rPr>
                <w:rFonts w:ascii="Calibri" w:hAnsi="Calibri" w:cs="Calibri"/>
                <w:bCs/>
                <w:color w:val="000000" w:themeColor="text1"/>
              </w:rPr>
              <w:t>16th century</w:t>
            </w:r>
          </w:p>
          <w:p w14:paraId="645E45F8" w14:textId="4E0CF13F" w:rsidR="0052444A" w:rsidRPr="00F11107" w:rsidRDefault="0052444A" w:rsidP="00E70EF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Identify the limits of utopian thinking </w:t>
            </w:r>
          </w:p>
          <w:p w14:paraId="64D57D71" w14:textId="1DAB3934" w:rsidR="0052444A" w:rsidRPr="00F11107" w:rsidRDefault="0052444A" w:rsidP="00E70EF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Contrast</w:t>
            </w:r>
            <w:r w:rsidR="00231FF8" w:rsidRPr="00F11107">
              <w:rPr>
                <w:rFonts w:ascii="Calibri" w:hAnsi="Calibri" w:cs="Calibri"/>
                <w:bCs/>
                <w:color w:val="000000" w:themeColor="text1"/>
              </w:rPr>
              <w:t xml:space="preserve"> expansionist modes of utopian thinking with alternatives </w:t>
            </w:r>
          </w:p>
          <w:p w14:paraId="37DB6BA1" w14:textId="34A103E7" w:rsidR="00627A8D" w:rsidRPr="00F11107" w:rsidRDefault="00627A8D" w:rsidP="00F06F1B">
            <w:pPr>
              <w:pStyle w:val="ListParagraph"/>
              <w:spacing w:line="252" w:lineRule="auto"/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3150" w:type="dxa"/>
          </w:tcPr>
          <w:p w14:paraId="3902A56B" w14:textId="4C66ED54" w:rsidR="00570965" w:rsidRPr="00F11107" w:rsidRDefault="00570965" w:rsidP="00F8637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1.0 </w:t>
            </w:r>
            <w:r w:rsidR="0068021C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504F2C" w:rsidRPr="00F11107">
              <w:rPr>
                <w:rFonts w:ascii="Calibri" w:hAnsi="Calibri" w:cs="Calibri"/>
                <w:bCs/>
                <w:color w:val="000000" w:themeColor="text1"/>
              </w:rPr>
              <w:t>Presentation</w:t>
            </w:r>
          </w:p>
          <w:p w14:paraId="77BCDB1F" w14:textId="48DDC09D" w:rsidR="00627A8D" w:rsidRPr="00F11107" w:rsidRDefault="00570965" w:rsidP="00F8637A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1.1 -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>Reading 1</w:t>
            </w:r>
          </w:p>
          <w:p w14:paraId="5C773909" w14:textId="226047F1" w:rsidR="00627A8D" w:rsidRPr="00F11107" w:rsidRDefault="00D31325" w:rsidP="005E266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1.</w:t>
            </w:r>
            <w:r w:rsidR="005E2667" w:rsidRPr="00F11107">
              <w:rPr>
                <w:rFonts w:ascii="Calibri" w:hAnsi="Calibri" w:cs="Calibri"/>
                <w:bCs/>
                <w:color w:val="000000" w:themeColor="text1"/>
              </w:rPr>
              <w:t>2</w:t>
            </w:r>
            <w:r w:rsidR="0068021C" w:rsidRPr="00F11107">
              <w:rPr>
                <w:rFonts w:ascii="Calibri" w:hAnsi="Calibri" w:cs="Calibri"/>
                <w:bCs/>
                <w:color w:val="000000" w:themeColor="text1"/>
              </w:rPr>
              <w:t xml:space="preserve"> -</w:t>
            </w:r>
            <w:r w:rsidR="005E2667"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504F2C" w:rsidRPr="00F11107">
              <w:rPr>
                <w:rFonts w:ascii="Calibri" w:hAnsi="Calibri" w:cs="Calibri"/>
                <w:bCs/>
                <w:color w:val="000000" w:themeColor="text1"/>
              </w:rPr>
              <w:t>Primary Sources 1</w:t>
            </w:r>
          </w:p>
          <w:p w14:paraId="65D4215A" w14:textId="68EBC1CB" w:rsidR="00504F2C" w:rsidRPr="00F11107" w:rsidRDefault="00504F2C" w:rsidP="005E2667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1.3</w:t>
            </w:r>
            <w:r w:rsidR="0068021C" w:rsidRPr="00F11107">
              <w:rPr>
                <w:rFonts w:ascii="Calibri" w:hAnsi="Calibri" w:cs="Calibri"/>
                <w:bCs/>
                <w:color w:val="000000" w:themeColor="text1"/>
              </w:rPr>
              <w:t xml:space="preserve"> 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Instructor Guide </w:t>
            </w:r>
          </w:p>
        </w:tc>
        <w:tc>
          <w:tcPr>
            <w:tcW w:w="2520" w:type="dxa"/>
          </w:tcPr>
          <w:p w14:paraId="1C3FF82E" w14:textId="77777777" w:rsidR="00D31325" w:rsidRPr="00F11107" w:rsidRDefault="00D31325" w:rsidP="00D31325">
            <w:pPr>
              <w:pStyle w:val="ListParagraph"/>
              <w:spacing w:line="252" w:lineRule="auto"/>
              <w:ind w:left="36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16105EDA" w14:textId="22C9055C" w:rsidR="003D48E1" w:rsidRPr="00F11107" w:rsidRDefault="003D48E1" w:rsidP="00F8637A">
            <w:pPr>
              <w:pStyle w:val="ListParagraph"/>
              <w:spacing w:line="252" w:lineRule="auto"/>
              <w:ind w:left="36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27A8D" w:rsidRPr="00F11107" w14:paraId="26263C63" w14:textId="77777777" w:rsidTr="0096542D">
        <w:tc>
          <w:tcPr>
            <w:tcW w:w="1615" w:type="dxa"/>
          </w:tcPr>
          <w:p w14:paraId="4211BDEE" w14:textId="68D7B458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Lesson 2: 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Utopian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T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hinking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in an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E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arly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G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lobalized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W</w:t>
            </w:r>
            <w:r w:rsidR="00E51D5D" w:rsidRPr="00F11107">
              <w:rPr>
                <w:rFonts w:ascii="Calibri" w:hAnsi="Calibri" w:cs="Calibri"/>
                <w:b/>
                <w:color w:val="000000" w:themeColor="text1"/>
              </w:rPr>
              <w:t xml:space="preserve">orld </w:t>
            </w:r>
          </w:p>
        </w:tc>
        <w:tc>
          <w:tcPr>
            <w:tcW w:w="3060" w:type="dxa"/>
          </w:tcPr>
          <w:p w14:paraId="3DB033E5" w14:textId="282C7A0D" w:rsidR="00627A8D" w:rsidRPr="00F11107" w:rsidRDefault="00F138EB" w:rsidP="00E70EF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2.1 -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>Reading 2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: Utopianism in an Early Globalized World (1500-1540)</w:t>
            </w:r>
          </w:p>
          <w:p w14:paraId="0C415DB6" w14:textId="549635E5" w:rsidR="00627A8D" w:rsidRPr="00F11107" w:rsidRDefault="00F138EB" w:rsidP="0096542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2.2 -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 xml:space="preserve">Primary 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>S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>ource</w:t>
            </w:r>
            <w:r w:rsidR="001023E4" w:rsidRPr="00F11107">
              <w:rPr>
                <w:rFonts w:ascii="Calibri" w:hAnsi="Calibri" w:cs="Calibri"/>
                <w:bCs/>
                <w:color w:val="000000" w:themeColor="text1"/>
              </w:rPr>
              <w:t>s</w:t>
            </w:r>
            <w:r w:rsidR="00F0310D" w:rsidRPr="00F11107">
              <w:rPr>
                <w:rFonts w:ascii="Calibri" w:hAnsi="Calibri" w:cs="Calibri"/>
                <w:bCs/>
                <w:color w:val="000000" w:themeColor="text1"/>
              </w:rPr>
              <w:t xml:space="preserve"> 2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 xml:space="preserve">: Utopianism in an Early 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>Globalized World (1500-1540)</w:t>
            </w:r>
          </w:p>
        </w:tc>
        <w:tc>
          <w:tcPr>
            <w:tcW w:w="2700" w:type="dxa"/>
          </w:tcPr>
          <w:p w14:paraId="1537710F" w14:textId="67B143DA" w:rsidR="00296410" w:rsidRPr="00F11107" w:rsidRDefault="00AA5B39" w:rsidP="00F0310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Identify </w:t>
            </w:r>
            <w:r w:rsidR="00F0310D" w:rsidRPr="00F11107">
              <w:rPr>
                <w:rFonts w:ascii="Calibri" w:hAnsi="Calibri" w:cs="Calibri"/>
                <w:bCs/>
                <w:color w:val="000000" w:themeColor="text1"/>
              </w:rPr>
              <w:t xml:space="preserve">and compare </w:t>
            </w:r>
            <w:r w:rsidR="00E3663F" w:rsidRPr="00F11107">
              <w:rPr>
                <w:rFonts w:ascii="Calibri" w:hAnsi="Calibri" w:cs="Calibri"/>
                <w:bCs/>
                <w:color w:val="000000" w:themeColor="text1"/>
              </w:rPr>
              <w:t xml:space="preserve">how utopian thinking critiques societies </w:t>
            </w:r>
            <w:r w:rsidR="003E1DCE" w:rsidRPr="00F11107">
              <w:rPr>
                <w:rFonts w:ascii="Calibri" w:hAnsi="Calibri" w:cs="Calibri"/>
                <w:bCs/>
                <w:color w:val="000000" w:themeColor="text1"/>
              </w:rPr>
              <w:t>in</w:t>
            </w:r>
            <w:r w:rsidR="00E3663F" w:rsidRPr="00F11107">
              <w:rPr>
                <w:rFonts w:ascii="Calibri" w:hAnsi="Calibri" w:cs="Calibri"/>
                <w:bCs/>
                <w:color w:val="000000" w:themeColor="text1"/>
              </w:rPr>
              <w:t xml:space="preserve"> times of change, </w:t>
            </w:r>
            <w:r w:rsidR="003E1DCE" w:rsidRPr="00F11107">
              <w:rPr>
                <w:rFonts w:ascii="Calibri" w:hAnsi="Calibri" w:cs="Calibri"/>
                <w:bCs/>
                <w:color w:val="000000" w:themeColor="text1"/>
              </w:rPr>
              <w:t xml:space="preserve">and its </w:t>
            </w:r>
            <w:r w:rsidR="00E3663F" w:rsidRPr="00F11107">
              <w:rPr>
                <w:rFonts w:ascii="Calibri" w:hAnsi="Calibri" w:cs="Calibri"/>
                <w:bCs/>
                <w:color w:val="000000" w:themeColor="text1"/>
              </w:rPr>
              <w:t xml:space="preserve">opportunities and limits </w:t>
            </w:r>
          </w:p>
        </w:tc>
        <w:tc>
          <w:tcPr>
            <w:tcW w:w="3150" w:type="dxa"/>
          </w:tcPr>
          <w:p w14:paraId="41029A18" w14:textId="344E04E8" w:rsidR="00F138EB" w:rsidRPr="00F11107" w:rsidRDefault="00F138EB" w:rsidP="00E70EF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2.0 - Presentation</w:t>
            </w:r>
          </w:p>
          <w:p w14:paraId="0AF9125C" w14:textId="724E4756" w:rsidR="00627A8D" w:rsidRPr="00F11107" w:rsidRDefault="00F138EB" w:rsidP="00E70EF7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2.1 -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 xml:space="preserve">Reading </w:t>
            </w:r>
            <w:r w:rsidR="005533C7" w:rsidRPr="00F11107">
              <w:rPr>
                <w:rFonts w:ascii="Calibri" w:hAnsi="Calibri" w:cs="Calibri"/>
                <w:bCs/>
                <w:color w:val="000000" w:themeColor="text1"/>
              </w:rPr>
              <w:t>2</w:t>
            </w:r>
          </w:p>
          <w:p w14:paraId="3F58E51D" w14:textId="68F6C913" w:rsidR="001023E4" w:rsidRPr="00F11107" w:rsidRDefault="001023E4" w:rsidP="001023E4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2.2 - Primary Sources</w:t>
            </w:r>
            <w:r w:rsidR="0096542D" w:rsidRPr="00F11107">
              <w:rPr>
                <w:rFonts w:ascii="Calibri" w:hAnsi="Calibri" w:cs="Calibri"/>
                <w:bCs/>
                <w:color w:val="000000" w:themeColor="text1"/>
              </w:rPr>
              <w:t xml:space="preserve"> 2</w:t>
            </w:r>
          </w:p>
          <w:p w14:paraId="5824DD20" w14:textId="6CA2D1BE" w:rsidR="00F138EB" w:rsidRPr="00F11107" w:rsidRDefault="0096542D" w:rsidP="00F138EB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2.3 </w:t>
            </w:r>
            <w:r w:rsidR="00B44C84" w:rsidRPr="00F11107">
              <w:rPr>
                <w:rFonts w:ascii="Calibri" w:hAnsi="Calibri" w:cs="Calibri"/>
                <w:bCs/>
                <w:color w:val="000000" w:themeColor="text1"/>
              </w:rPr>
              <w:t xml:space="preserve">- 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Instructor Guide </w:t>
            </w:r>
          </w:p>
          <w:p w14:paraId="6FBECC86" w14:textId="7D5502F0" w:rsidR="00E24232" w:rsidRPr="00F11107" w:rsidRDefault="00E24232" w:rsidP="00F138EB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2.4 </w:t>
            </w:r>
            <w:r w:rsidR="00BD7FD0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Worksheet</w:t>
            </w:r>
            <w:r w:rsidR="00BD7FD0" w:rsidRPr="00F11107">
              <w:rPr>
                <w:rFonts w:ascii="Calibri" w:hAnsi="Calibri" w:cs="Calibri"/>
                <w:bCs/>
                <w:color w:val="000000" w:themeColor="text1"/>
              </w:rPr>
              <w:t>: Comparing Utopian Visions</w:t>
            </w:r>
          </w:p>
          <w:p w14:paraId="4CA7751C" w14:textId="0147B4D7" w:rsidR="00627A8D" w:rsidRPr="00F11107" w:rsidRDefault="00E24232" w:rsidP="0096542D">
            <w:pPr>
              <w:pStyle w:val="ListParagraph"/>
              <w:numPr>
                <w:ilvl w:val="0"/>
                <w:numId w:val="5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2.5 </w:t>
            </w:r>
            <w:r w:rsidR="00EF20D4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EF20D4" w:rsidRPr="00F11107">
              <w:rPr>
                <w:rFonts w:ascii="Calibri" w:hAnsi="Calibri" w:cs="Calibri"/>
                <w:bCs/>
                <w:color w:val="000000" w:themeColor="text1"/>
              </w:rPr>
              <w:t xml:space="preserve">Lesson 2 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>Worksheet (Filled)</w:t>
            </w:r>
          </w:p>
        </w:tc>
        <w:tc>
          <w:tcPr>
            <w:tcW w:w="2520" w:type="dxa"/>
          </w:tcPr>
          <w:p w14:paraId="142D3A67" w14:textId="1E5704CE" w:rsidR="00627A8D" w:rsidRPr="00F11107" w:rsidRDefault="00E24232" w:rsidP="00EA06A8">
            <w:p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2.4 </w:t>
            </w:r>
            <w:r w:rsidR="00BD7FD0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Worksheet</w:t>
            </w:r>
            <w:r w:rsidR="00BD7FD0" w:rsidRPr="00F11107">
              <w:rPr>
                <w:rFonts w:ascii="Calibri" w:hAnsi="Calibri" w:cs="Calibri"/>
                <w:bCs/>
                <w:color w:val="000000" w:themeColor="text1"/>
              </w:rPr>
              <w:t>: Comparing Utopian Visions</w:t>
            </w:r>
          </w:p>
        </w:tc>
      </w:tr>
      <w:tr w:rsidR="00627A8D" w:rsidRPr="00F11107" w14:paraId="4B03A0AE" w14:textId="77777777" w:rsidTr="0096542D">
        <w:tc>
          <w:tcPr>
            <w:tcW w:w="1615" w:type="dxa"/>
          </w:tcPr>
          <w:p w14:paraId="23E779EF" w14:textId="351D5D51" w:rsidR="00627A8D" w:rsidRPr="00F11107" w:rsidRDefault="00627A8D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Lesson 3: </w:t>
            </w:r>
            <w:r w:rsidR="0084368D" w:rsidRPr="00F11107">
              <w:rPr>
                <w:rFonts w:ascii="Calibri" w:hAnsi="Calibri" w:cs="Calibri"/>
                <w:b/>
                <w:color w:val="000000" w:themeColor="text1"/>
              </w:rPr>
              <w:t xml:space="preserve">Utopian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E</w:t>
            </w:r>
            <w:r w:rsidR="0084368D" w:rsidRPr="00F11107">
              <w:rPr>
                <w:rFonts w:ascii="Calibri" w:hAnsi="Calibri" w:cs="Calibri"/>
                <w:b/>
                <w:color w:val="000000" w:themeColor="text1"/>
              </w:rPr>
              <w:t xml:space="preserve">xperiments in an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E</w:t>
            </w:r>
            <w:r w:rsidR="0084368D" w:rsidRPr="00F11107">
              <w:rPr>
                <w:rFonts w:ascii="Calibri" w:hAnsi="Calibri" w:cs="Calibri"/>
                <w:b/>
                <w:color w:val="000000" w:themeColor="text1"/>
              </w:rPr>
              <w:t xml:space="preserve">merging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G</w:t>
            </w:r>
            <w:r w:rsidR="0084368D" w:rsidRPr="00F11107">
              <w:rPr>
                <w:rFonts w:ascii="Calibri" w:hAnsi="Calibri" w:cs="Calibri"/>
                <w:b/>
                <w:color w:val="000000" w:themeColor="text1"/>
              </w:rPr>
              <w:t xml:space="preserve">lobal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O</w:t>
            </w:r>
            <w:r w:rsidR="0084368D" w:rsidRPr="00F11107">
              <w:rPr>
                <w:rFonts w:ascii="Calibri" w:hAnsi="Calibri" w:cs="Calibri"/>
                <w:b/>
                <w:color w:val="000000" w:themeColor="text1"/>
              </w:rPr>
              <w:t>rder</w:t>
            </w:r>
          </w:p>
        </w:tc>
        <w:tc>
          <w:tcPr>
            <w:tcW w:w="3060" w:type="dxa"/>
          </w:tcPr>
          <w:p w14:paraId="023D82BF" w14:textId="65BF203D" w:rsidR="00627A8D" w:rsidRPr="00F11107" w:rsidRDefault="0002266A" w:rsidP="0002266A">
            <w:pPr>
              <w:pStyle w:val="ListParagraph"/>
              <w:numPr>
                <w:ilvl w:val="0"/>
                <w:numId w:val="8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3.1 - </w:t>
            </w:r>
            <w:r w:rsidR="00627A8D" w:rsidRPr="00F11107">
              <w:rPr>
                <w:rFonts w:ascii="Calibri" w:hAnsi="Calibri" w:cs="Calibri"/>
                <w:bCs/>
                <w:color w:val="000000" w:themeColor="text1"/>
              </w:rPr>
              <w:t>Reading 3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: Utopian Experiments in an Emerging Global Order (1550-1600)</w:t>
            </w:r>
          </w:p>
          <w:p w14:paraId="1E2B52A6" w14:textId="77777777" w:rsidR="00627A8D" w:rsidRPr="00F11107" w:rsidRDefault="00627A8D" w:rsidP="00B44C84">
            <w:p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700" w:type="dxa"/>
          </w:tcPr>
          <w:p w14:paraId="4CA2E1C4" w14:textId="59E623B5" w:rsidR="00627A8D" w:rsidRPr="00F11107" w:rsidRDefault="001E53FC" w:rsidP="00B44C84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Identify and compare utopian experiments emerging in the face of </w:t>
            </w:r>
            <w:r w:rsidR="005A3888" w:rsidRPr="00F11107">
              <w:rPr>
                <w:rFonts w:ascii="Calibri" w:hAnsi="Calibri" w:cs="Calibri"/>
                <w:bCs/>
                <w:color w:val="000000" w:themeColor="text1"/>
              </w:rPr>
              <w:t xml:space="preserve">the global Catholic powers of the Atlantic World </w:t>
            </w:r>
          </w:p>
          <w:p w14:paraId="3B2475AE" w14:textId="13045E2F" w:rsidR="005A3888" w:rsidRPr="00F11107" w:rsidRDefault="005A3888" w:rsidP="00B44C84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Distinguish between short-term responses and long-ter</w:t>
            </w:r>
            <w:r w:rsidR="003E1DCE" w:rsidRPr="00F11107">
              <w:rPr>
                <w:rFonts w:ascii="Calibri" w:hAnsi="Calibri" w:cs="Calibri"/>
                <w:bCs/>
                <w:color w:val="000000" w:themeColor="text1"/>
              </w:rPr>
              <w:t>m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unintended consequences of these utopian experiments </w:t>
            </w:r>
          </w:p>
          <w:p w14:paraId="67ABD6BF" w14:textId="133E3767" w:rsidR="005E4323" w:rsidRPr="00F11107" w:rsidRDefault="005E4323" w:rsidP="00B44C84">
            <w:pPr>
              <w:pStyle w:val="ListParagraph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Consider and compare how these experiments speak to the limits and opportunities of utopian thinking in the late 16th century</w:t>
            </w:r>
          </w:p>
        </w:tc>
        <w:tc>
          <w:tcPr>
            <w:tcW w:w="3150" w:type="dxa"/>
          </w:tcPr>
          <w:p w14:paraId="43057301" w14:textId="02F39FB6" w:rsidR="00F138EB" w:rsidRPr="00F11107" w:rsidRDefault="00F138EB" w:rsidP="004C2FD5">
            <w:pPr>
              <w:pStyle w:val="ListParagraph"/>
              <w:numPr>
                <w:ilvl w:val="0"/>
                <w:numId w:val="6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3.0 </w:t>
            </w:r>
            <w:r w:rsidR="00725C99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Presentation</w:t>
            </w:r>
          </w:p>
          <w:p w14:paraId="46285EC9" w14:textId="5742CA87" w:rsidR="00F138EB" w:rsidRPr="00F11107" w:rsidRDefault="00F138EB" w:rsidP="004C2FD5">
            <w:pPr>
              <w:pStyle w:val="ListParagraph"/>
              <w:numPr>
                <w:ilvl w:val="0"/>
                <w:numId w:val="6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3.1 </w:t>
            </w:r>
            <w:r w:rsidR="00725C99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Reading 3</w:t>
            </w:r>
          </w:p>
          <w:p w14:paraId="20DF6A48" w14:textId="38608CD7" w:rsidR="006529CE" w:rsidRPr="00F11107" w:rsidRDefault="0002266A" w:rsidP="008A1A97">
            <w:pPr>
              <w:pStyle w:val="ListParagraph"/>
              <w:numPr>
                <w:ilvl w:val="0"/>
                <w:numId w:val="6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3</w:t>
            </w:r>
            <w:r w:rsidR="00B44C84" w:rsidRPr="00F11107">
              <w:rPr>
                <w:rFonts w:ascii="Calibri" w:hAnsi="Calibri" w:cs="Calibri"/>
                <w:bCs/>
                <w:color w:val="000000" w:themeColor="text1"/>
              </w:rPr>
              <w:t xml:space="preserve">.2 </w:t>
            </w:r>
            <w:r w:rsidR="00725C99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="00B44C84" w:rsidRPr="00F11107">
              <w:rPr>
                <w:rFonts w:ascii="Calibri" w:hAnsi="Calibri" w:cs="Calibri"/>
                <w:bCs/>
                <w:color w:val="000000" w:themeColor="text1"/>
              </w:rPr>
              <w:t xml:space="preserve"> Instructor Guide </w:t>
            </w:r>
          </w:p>
        </w:tc>
        <w:tc>
          <w:tcPr>
            <w:tcW w:w="2520" w:type="dxa"/>
          </w:tcPr>
          <w:p w14:paraId="35FD21BA" w14:textId="0ADC88BC" w:rsidR="00627A8D" w:rsidRPr="00F11107" w:rsidRDefault="00627A8D" w:rsidP="008421EA">
            <w:pPr>
              <w:pStyle w:val="ListParagraph"/>
              <w:spacing w:line="252" w:lineRule="auto"/>
              <w:ind w:left="360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27A8D" w:rsidRPr="00CC73AB" w14:paraId="371B3851" w14:textId="77777777" w:rsidTr="00EF20D4">
        <w:trPr>
          <w:trHeight w:val="260"/>
        </w:trPr>
        <w:tc>
          <w:tcPr>
            <w:tcW w:w="1615" w:type="dxa"/>
          </w:tcPr>
          <w:p w14:paraId="65381152" w14:textId="6D3952D4" w:rsidR="00627A8D" w:rsidRPr="00F11107" w:rsidRDefault="005E4323" w:rsidP="00E70EF7">
            <w:p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/>
                <w:color w:val="000000" w:themeColor="text1"/>
              </w:rPr>
              <w:t xml:space="preserve">Conclusion: </w:t>
            </w:r>
            <w:r w:rsidR="008331BF" w:rsidRPr="00F11107">
              <w:rPr>
                <w:rFonts w:ascii="Calibri" w:hAnsi="Calibri" w:cs="Calibri"/>
                <w:b/>
                <w:color w:val="000000" w:themeColor="text1"/>
              </w:rPr>
              <w:t xml:space="preserve">Utopias around 1600 and </w:t>
            </w:r>
            <w:r w:rsidR="00E04C54" w:rsidRPr="00F11107">
              <w:rPr>
                <w:rFonts w:ascii="Calibri" w:hAnsi="Calibri" w:cs="Calibri"/>
                <w:b/>
                <w:color w:val="000000" w:themeColor="text1"/>
              </w:rPr>
              <w:t>T</w:t>
            </w:r>
            <w:r w:rsidR="008331BF" w:rsidRPr="00F11107">
              <w:rPr>
                <w:rFonts w:ascii="Calibri" w:hAnsi="Calibri" w:cs="Calibri"/>
                <w:b/>
                <w:color w:val="000000" w:themeColor="text1"/>
              </w:rPr>
              <w:t>oday</w:t>
            </w:r>
          </w:p>
        </w:tc>
        <w:tc>
          <w:tcPr>
            <w:tcW w:w="3060" w:type="dxa"/>
          </w:tcPr>
          <w:p w14:paraId="19CC30AC" w14:textId="0E7A6E21" w:rsidR="00627A8D" w:rsidRPr="00F11107" w:rsidRDefault="004F26EC" w:rsidP="007E7FDF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4.</w:t>
            </w:r>
            <w:r w:rsidR="007E7FDF" w:rsidRPr="00F11107">
              <w:rPr>
                <w:rFonts w:ascii="Calibri" w:hAnsi="Calibri" w:cs="Calibri"/>
                <w:bCs/>
                <w:color w:val="000000" w:themeColor="text1"/>
              </w:rPr>
              <w:t xml:space="preserve">1 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="007E7FDF" w:rsidRPr="00F11107">
              <w:rPr>
                <w:rFonts w:ascii="Calibri" w:hAnsi="Calibri" w:cs="Calibri"/>
                <w:bCs/>
                <w:color w:val="000000" w:themeColor="text1"/>
              </w:rPr>
              <w:t xml:space="preserve"> Reading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 xml:space="preserve"> 4</w:t>
            </w:r>
            <w:r w:rsidR="007E7FDF" w:rsidRPr="00F11107">
              <w:rPr>
                <w:rFonts w:ascii="Calibri" w:hAnsi="Calibri" w:cs="Calibri"/>
                <w:bCs/>
                <w:color w:val="000000" w:themeColor="text1"/>
              </w:rPr>
              <w:t>: Conclusion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: Utopias Around 1600 and Today</w:t>
            </w:r>
          </w:p>
          <w:p w14:paraId="3BD9F8D9" w14:textId="76B3C558" w:rsidR="007E7FDF" w:rsidRPr="00F11107" w:rsidRDefault="007E7FDF" w:rsidP="007E7FDF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4.2</w:t>
            </w:r>
            <w:r w:rsidR="00E04F0A"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E24232" w:rsidRPr="00F11107">
              <w:rPr>
                <w:rFonts w:ascii="Calibri" w:hAnsi="Calibri" w:cs="Calibri"/>
                <w:bCs/>
                <w:color w:val="000000" w:themeColor="text1"/>
              </w:rPr>
              <w:t xml:space="preserve">- </w:t>
            </w:r>
            <w:r w:rsidR="00E04F0A" w:rsidRPr="00F11107">
              <w:rPr>
                <w:rFonts w:ascii="Calibri" w:hAnsi="Calibri" w:cs="Calibri"/>
                <w:bCs/>
                <w:color w:val="000000" w:themeColor="text1"/>
              </w:rPr>
              <w:t xml:space="preserve">Primary Sources </w:t>
            </w:r>
            <w:r w:rsidR="00685CB1" w:rsidRPr="00F11107">
              <w:rPr>
                <w:rFonts w:ascii="Calibri" w:hAnsi="Calibri" w:cs="Calibri"/>
                <w:bCs/>
                <w:color w:val="000000" w:themeColor="text1"/>
              </w:rPr>
              <w:t>3: Utopias Around 1600</w:t>
            </w:r>
            <w:r w:rsidR="00E24232" w:rsidRPr="00F11107">
              <w:rPr>
                <w:rFonts w:ascii="Calibri" w:hAnsi="Calibri" w:cs="Calibri"/>
                <w:bCs/>
                <w:color w:val="000000" w:themeColor="text1"/>
              </w:rPr>
              <w:t xml:space="preserve"> (Optional)</w:t>
            </w:r>
          </w:p>
        </w:tc>
        <w:tc>
          <w:tcPr>
            <w:tcW w:w="2700" w:type="dxa"/>
          </w:tcPr>
          <w:p w14:paraId="7FFB9D03" w14:textId="4467CAF6" w:rsidR="00E1538D" w:rsidRPr="00F11107" w:rsidRDefault="00B0235C" w:rsidP="007B3408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Compare opposite utopian visions from around 1600</w:t>
            </w:r>
          </w:p>
          <w:p w14:paraId="76C5D99C" w14:textId="77777777" w:rsidR="00E1538D" w:rsidRPr="00F11107" w:rsidRDefault="00E1538D" w:rsidP="007B3408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Apply modes of analysis used in these lessons to utopian thinking today</w:t>
            </w:r>
          </w:p>
          <w:p w14:paraId="06707BB6" w14:textId="36C614B8" w:rsidR="00627A8D" w:rsidRPr="00F11107" w:rsidRDefault="00E1538D" w:rsidP="007B3408">
            <w:pPr>
              <w:pStyle w:val="ListParagraph"/>
              <w:numPr>
                <w:ilvl w:val="0"/>
                <w:numId w:val="10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Prepare for final assessment </w:t>
            </w:r>
            <w:r w:rsidR="00B0235C" w:rsidRPr="00F11107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3150" w:type="dxa"/>
          </w:tcPr>
          <w:p w14:paraId="0DA35648" w14:textId="7EC7D870" w:rsidR="004F26EC" w:rsidRPr="00F11107" w:rsidRDefault="004F26EC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4.0 </w:t>
            </w:r>
            <w:r w:rsidR="00725C99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Presentation</w:t>
            </w:r>
          </w:p>
          <w:p w14:paraId="38D39402" w14:textId="1F68F38F" w:rsidR="00685CB1" w:rsidRPr="00F11107" w:rsidRDefault="00685CB1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4.1 - Reading 4</w:t>
            </w:r>
          </w:p>
          <w:p w14:paraId="18D45E3B" w14:textId="135BA773" w:rsidR="00685CB1" w:rsidRPr="00F11107" w:rsidRDefault="00685CB1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4.2 - Primary Sources 3 (Optional)</w:t>
            </w:r>
          </w:p>
          <w:p w14:paraId="024B965B" w14:textId="1DCE926F" w:rsidR="00627A8D" w:rsidRPr="00F11107" w:rsidRDefault="004F26EC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4.</w:t>
            </w:r>
            <w:r w:rsidR="00F4673E" w:rsidRPr="00F11107">
              <w:rPr>
                <w:rFonts w:ascii="Calibri" w:hAnsi="Calibri" w:cs="Calibri"/>
                <w:bCs/>
                <w:color w:val="000000" w:themeColor="text1"/>
              </w:rPr>
              <w:t xml:space="preserve">3 </w:t>
            </w:r>
            <w:r w:rsidR="00725C99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="00F4673E" w:rsidRPr="00F11107">
              <w:rPr>
                <w:rFonts w:ascii="Calibri" w:hAnsi="Calibri" w:cs="Calibri"/>
                <w:bCs/>
                <w:color w:val="000000" w:themeColor="text1"/>
              </w:rPr>
              <w:t xml:space="preserve"> Instructor Guide </w:t>
            </w:r>
          </w:p>
          <w:p w14:paraId="44EA72BB" w14:textId="77777777" w:rsidR="00C1555F" w:rsidRPr="00F11107" w:rsidRDefault="00004630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4.4 - Worksheet Comparing Utopian Visions </w:t>
            </w:r>
          </w:p>
          <w:p w14:paraId="6A821C13" w14:textId="4BE5AB53" w:rsidR="00CA63EE" w:rsidRPr="00F11107" w:rsidRDefault="00CA63EE" w:rsidP="00685CB1">
            <w:pPr>
              <w:pStyle w:val="ListParagraph"/>
              <w:numPr>
                <w:ilvl w:val="0"/>
                <w:numId w:val="9"/>
              </w:num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t>5.0 - Final Assessment Suggestions</w:t>
            </w:r>
          </w:p>
        </w:tc>
        <w:tc>
          <w:tcPr>
            <w:tcW w:w="2520" w:type="dxa"/>
          </w:tcPr>
          <w:p w14:paraId="5A2ACD84" w14:textId="26742762" w:rsidR="00627A8D" w:rsidRPr="00F11107" w:rsidRDefault="00E24232" w:rsidP="00E24232">
            <w:pPr>
              <w:spacing w:line="252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F11107">
              <w:rPr>
                <w:rFonts w:ascii="Calibri" w:hAnsi="Calibri" w:cs="Calibri"/>
                <w:bCs/>
                <w:color w:val="000000" w:themeColor="text1"/>
              </w:rPr>
              <w:lastRenderedPageBreak/>
              <w:t xml:space="preserve">4.4 </w:t>
            </w:r>
            <w:r w:rsidR="00004630" w:rsidRPr="00F11107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Pr="00F11107">
              <w:rPr>
                <w:rFonts w:ascii="Calibri" w:hAnsi="Calibri" w:cs="Calibri"/>
                <w:bCs/>
                <w:color w:val="000000" w:themeColor="text1"/>
              </w:rPr>
              <w:t xml:space="preserve"> Worksheet</w:t>
            </w:r>
            <w:r w:rsidR="00004630" w:rsidRPr="00F11107">
              <w:rPr>
                <w:rFonts w:ascii="Calibri" w:hAnsi="Calibri" w:cs="Calibri"/>
                <w:bCs/>
                <w:color w:val="000000" w:themeColor="text1"/>
              </w:rPr>
              <w:t xml:space="preserve"> Comparing Utopian Visions</w:t>
            </w:r>
          </w:p>
        </w:tc>
      </w:tr>
    </w:tbl>
    <w:p w14:paraId="267B508B" w14:textId="77777777" w:rsidR="00627A8D" w:rsidRDefault="00627A8D"/>
    <w:sectPr w:rsidR="00627A8D" w:rsidSect="00180E83">
      <w:footerReference w:type="even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3AF9" w14:textId="77777777" w:rsidR="007F5D5E" w:rsidRDefault="007F5D5E" w:rsidP="00725C99">
      <w:r>
        <w:separator/>
      </w:r>
    </w:p>
  </w:endnote>
  <w:endnote w:type="continuationSeparator" w:id="0">
    <w:p w14:paraId="71F7E221" w14:textId="77777777" w:rsidR="007F5D5E" w:rsidRDefault="007F5D5E" w:rsidP="007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6988010"/>
      <w:docPartObj>
        <w:docPartGallery w:val="Page Numbers (Bottom of Page)"/>
        <w:docPartUnique/>
      </w:docPartObj>
    </w:sdtPr>
    <w:sdtContent>
      <w:p w14:paraId="695ADF2E" w14:textId="139D006F" w:rsidR="00725C99" w:rsidRDefault="00725C99" w:rsidP="001719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BA339E" w14:textId="77777777" w:rsidR="00725C99" w:rsidRDefault="00725C99" w:rsidP="000C1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7093921"/>
      <w:docPartObj>
        <w:docPartGallery w:val="Page Numbers (Bottom of Page)"/>
        <w:docPartUnique/>
      </w:docPartObj>
    </w:sdtPr>
    <w:sdtContent>
      <w:p w14:paraId="58D8F7B3" w14:textId="3E7D8DB2" w:rsidR="00725C99" w:rsidRDefault="00725C99" w:rsidP="001719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129B35" w14:textId="77777777" w:rsidR="00725C99" w:rsidRDefault="00725C99" w:rsidP="000C1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EB4C" w14:textId="77777777" w:rsidR="007F5D5E" w:rsidRDefault="007F5D5E" w:rsidP="00725C99">
      <w:r>
        <w:separator/>
      </w:r>
    </w:p>
  </w:footnote>
  <w:footnote w:type="continuationSeparator" w:id="0">
    <w:p w14:paraId="310013A1" w14:textId="77777777" w:rsidR="007F5D5E" w:rsidRDefault="007F5D5E" w:rsidP="0072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C8E"/>
    <w:multiLevelType w:val="hybridMultilevel"/>
    <w:tmpl w:val="43A20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55B2C"/>
    <w:multiLevelType w:val="hybridMultilevel"/>
    <w:tmpl w:val="05502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D16C7"/>
    <w:multiLevelType w:val="hybridMultilevel"/>
    <w:tmpl w:val="2C68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85A34"/>
    <w:multiLevelType w:val="hybridMultilevel"/>
    <w:tmpl w:val="3014D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37481"/>
    <w:multiLevelType w:val="hybridMultilevel"/>
    <w:tmpl w:val="D0A8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F79C4"/>
    <w:multiLevelType w:val="hybridMultilevel"/>
    <w:tmpl w:val="5CB62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57B9D"/>
    <w:multiLevelType w:val="hybridMultilevel"/>
    <w:tmpl w:val="36887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E65D1"/>
    <w:multiLevelType w:val="hybridMultilevel"/>
    <w:tmpl w:val="9AFAE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57573E"/>
    <w:multiLevelType w:val="hybridMultilevel"/>
    <w:tmpl w:val="B9048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C65F49"/>
    <w:multiLevelType w:val="hybridMultilevel"/>
    <w:tmpl w:val="989AC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205B4"/>
    <w:multiLevelType w:val="hybridMultilevel"/>
    <w:tmpl w:val="151C3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451254">
    <w:abstractNumId w:val="2"/>
  </w:num>
  <w:num w:numId="2" w16cid:durableId="626011432">
    <w:abstractNumId w:val="10"/>
  </w:num>
  <w:num w:numId="3" w16cid:durableId="175072603">
    <w:abstractNumId w:val="7"/>
  </w:num>
  <w:num w:numId="4" w16cid:durableId="306324032">
    <w:abstractNumId w:val="6"/>
  </w:num>
  <w:num w:numId="5" w16cid:durableId="992872143">
    <w:abstractNumId w:val="3"/>
  </w:num>
  <w:num w:numId="6" w16cid:durableId="1866943571">
    <w:abstractNumId w:val="9"/>
  </w:num>
  <w:num w:numId="7" w16cid:durableId="1585189995">
    <w:abstractNumId w:val="5"/>
  </w:num>
  <w:num w:numId="8" w16cid:durableId="254555907">
    <w:abstractNumId w:val="1"/>
  </w:num>
  <w:num w:numId="9" w16cid:durableId="988676259">
    <w:abstractNumId w:val="8"/>
  </w:num>
  <w:num w:numId="10" w16cid:durableId="284312774">
    <w:abstractNumId w:val="0"/>
  </w:num>
  <w:num w:numId="11" w16cid:durableId="700935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8D"/>
    <w:rsid w:val="00004630"/>
    <w:rsid w:val="0002266A"/>
    <w:rsid w:val="00031E39"/>
    <w:rsid w:val="000507DC"/>
    <w:rsid w:val="000565F5"/>
    <w:rsid w:val="00065BE7"/>
    <w:rsid w:val="00093490"/>
    <w:rsid w:val="000C160B"/>
    <w:rsid w:val="001023E4"/>
    <w:rsid w:val="00105457"/>
    <w:rsid w:val="0012134D"/>
    <w:rsid w:val="0014105B"/>
    <w:rsid w:val="00160818"/>
    <w:rsid w:val="00180E83"/>
    <w:rsid w:val="001A662C"/>
    <w:rsid w:val="001C5F13"/>
    <w:rsid w:val="001D4AB7"/>
    <w:rsid w:val="001D5B52"/>
    <w:rsid w:val="001E53FC"/>
    <w:rsid w:val="00231FF8"/>
    <w:rsid w:val="00257A02"/>
    <w:rsid w:val="0028791C"/>
    <w:rsid w:val="00296410"/>
    <w:rsid w:val="002B5747"/>
    <w:rsid w:val="002D2EB1"/>
    <w:rsid w:val="002D78E3"/>
    <w:rsid w:val="0030267D"/>
    <w:rsid w:val="003261B1"/>
    <w:rsid w:val="003369EB"/>
    <w:rsid w:val="00337379"/>
    <w:rsid w:val="00344F87"/>
    <w:rsid w:val="00354159"/>
    <w:rsid w:val="00356EE0"/>
    <w:rsid w:val="00372CCE"/>
    <w:rsid w:val="003808FB"/>
    <w:rsid w:val="003856B3"/>
    <w:rsid w:val="003B6F98"/>
    <w:rsid w:val="003C7A89"/>
    <w:rsid w:val="003D48E1"/>
    <w:rsid w:val="003E1DCE"/>
    <w:rsid w:val="00420916"/>
    <w:rsid w:val="004277CF"/>
    <w:rsid w:val="0047698E"/>
    <w:rsid w:val="00480A33"/>
    <w:rsid w:val="00490790"/>
    <w:rsid w:val="004A5094"/>
    <w:rsid w:val="004B6D24"/>
    <w:rsid w:val="004C2FD5"/>
    <w:rsid w:val="004D3A84"/>
    <w:rsid w:val="004F0B9C"/>
    <w:rsid w:val="004F26EC"/>
    <w:rsid w:val="004F3675"/>
    <w:rsid w:val="004F5AC5"/>
    <w:rsid w:val="00504F2C"/>
    <w:rsid w:val="00510863"/>
    <w:rsid w:val="0052444A"/>
    <w:rsid w:val="00525D6B"/>
    <w:rsid w:val="005347BC"/>
    <w:rsid w:val="005533C7"/>
    <w:rsid w:val="00553676"/>
    <w:rsid w:val="00570965"/>
    <w:rsid w:val="00583A31"/>
    <w:rsid w:val="00594478"/>
    <w:rsid w:val="005A3888"/>
    <w:rsid w:val="005A51A1"/>
    <w:rsid w:val="005E2667"/>
    <w:rsid w:val="005E4323"/>
    <w:rsid w:val="005F165A"/>
    <w:rsid w:val="005F4668"/>
    <w:rsid w:val="006120E8"/>
    <w:rsid w:val="00624203"/>
    <w:rsid w:val="00627A8D"/>
    <w:rsid w:val="00643B39"/>
    <w:rsid w:val="00651B66"/>
    <w:rsid w:val="006529CE"/>
    <w:rsid w:val="0068021C"/>
    <w:rsid w:val="00685CB1"/>
    <w:rsid w:val="00690590"/>
    <w:rsid w:val="006A0AE8"/>
    <w:rsid w:val="006B694D"/>
    <w:rsid w:val="006C13A5"/>
    <w:rsid w:val="006C64B9"/>
    <w:rsid w:val="006D0454"/>
    <w:rsid w:val="00707061"/>
    <w:rsid w:val="00715776"/>
    <w:rsid w:val="00725C99"/>
    <w:rsid w:val="007619FD"/>
    <w:rsid w:val="0077568F"/>
    <w:rsid w:val="0079392B"/>
    <w:rsid w:val="007A1D7B"/>
    <w:rsid w:val="007B3408"/>
    <w:rsid w:val="007C60C6"/>
    <w:rsid w:val="007E0353"/>
    <w:rsid w:val="007E7FDF"/>
    <w:rsid w:val="007F5D5E"/>
    <w:rsid w:val="00811834"/>
    <w:rsid w:val="008264C2"/>
    <w:rsid w:val="008331BF"/>
    <w:rsid w:val="008421EA"/>
    <w:rsid w:val="0084368D"/>
    <w:rsid w:val="00847D73"/>
    <w:rsid w:val="00861EA2"/>
    <w:rsid w:val="00885AC2"/>
    <w:rsid w:val="008A1A97"/>
    <w:rsid w:val="008A5FFF"/>
    <w:rsid w:val="008C129D"/>
    <w:rsid w:val="008F24DF"/>
    <w:rsid w:val="009079CE"/>
    <w:rsid w:val="00926FAF"/>
    <w:rsid w:val="00942D04"/>
    <w:rsid w:val="0095713D"/>
    <w:rsid w:val="0096542D"/>
    <w:rsid w:val="009770DA"/>
    <w:rsid w:val="009919A9"/>
    <w:rsid w:val="00996B81"/>
    <w:rsid w:val="0099716A"/>
    <w:rsid w:val="009D5F08"/>
    <w:rsid w:val="009E379B"/>
    <w:rsid w:val="00A152C5"/>
    <w:rsid w:val="00A313B0"/>
    <w:rsid w:val="00A364C9"/>
    <w:rsid w:val="00A61D3E"/>
    <w:rsid w:val="00A73476"/>
    <w:rsid w:val="00A812A5"/>
    <w:rsid w:val="00AA5B39"/>
    <w:rsid w:val="00AC35BE"/>
    <w:rsid w:val="00AC4DB7"/>
    <w:rsid w:val="00AD3EBF"/>
    <w:rsid w:val="00AF1532"/>
    <w:rsid w:val="00B0235C"/>
    <w:rsid w:val="00B04A95"/>
    <w:rsid w:val="00B44C84"/>
    <w:rsid w:val="00B471A8"/>
    <w:rsid w:val="00BA7D96"/>
    <w:rsid w:val="00BC492C"/>
    <w:rsid w:val="00BD56E4"/>
    <w:rsid w:val="00BD7FD0"/>
    <w:rsid w:val="00BE7BAB"/>
    <w:rsid w:val="00C02FE9"/>
    <w:rsid w:val="00C1555F"/>
    <w:rsid w:val="00C32327"/>
    <w:rsid w:val="00C3423D"/>
    <w:rsid w:val="00C50384"/>
    <w:rsid w:val="00C54A30"/>
    <w:rsid w:val="00C707B1"/>
    <w:rsid w:val="00C95544"/>
    <w:rsid w:val="00CA63EE"/>
    <w:rsid w:val="00CC0D3C"/>
    <w:rsid w:val="00CC1D9D"/>
    <w:rsid w:val="00CC56E2"/>
    <w:rsid w:val="00CC73AB"/>
    <w:rsid w:val="00CD28FB"/>
    <w:rsid w:val="00CE7A01"/>
    <w:rsid w:val="00D12C0B"/>
    <w:rsid w:val="00D212EA"/>
    <w:rsid w:val="00D31325"/>
    <w:rsid w:val="00D415E5"/>
    <w:rsid w:val="00D45815"/>
    <w:rsid w:val="00D65C2B"/>
    <w:rsid w:val="00D66219"/>
    <w:rsid w:val="00D74FD7"/>
    <w:rsid w:val="00D8228D"/>
    <w:rsid w:val="00DF1885"/>
    <w:rsid w:val="00E00E36"/>
    <w:rsid w:val="00E02534"/>
    <w:rsid w:val="00E04C54"/>
    <w:rsid w:val="00E04F0A"/>
    <w:rsid w:val="00E1538D"/>
    <w:rsid w:val="00E24232"/>
    <w:rsid w:val="00E3663F"/>
    <w:rsid w:val="00E51D5D"/>
    <w:rsid w:val="00E970CF"/>
    <w:rsid w:val="00EA06A8"/>
    <w:rsid w:val="00EA6305"/>
    <w:rsid w:val="00EE78CE"/>
    <w:rsid w:val="00EF20D4"/>
    <w:rsid w:val="00F0310D"/>
    <w:rsid w:val="00F068B7"/>
    <w:rsid w:val="00F06F1B"/>
    <w:rsid w:val="00F11107"/>
    <w:rsid w:val="00F134B3"/>
    <w:rsid w:val="00F138EB"/>
    <w:rsid w:val="00F31D29"/>
    <w:rsid w:val="00F4673E"/>
    <w:rsid w:val="00F761C6"/>
    <w:rsid w:val="00F8637A"/>
    <w:rsid w:val="00F9659B"/>
    <w:rsid w:val="00FA6AE2"/>
    <w:rsid w:val="00FE1BA3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BE8A"/>
  <w15:chartTrackingRefBased/>
  <w15:docId w15:val="{82D4560F-6887-B741-9DC2-42E3CCED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A8D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A8D"/>
    <w:pPr>
      <w:ind w:left="720"/>
      <w:contextualSpacing/>
    </w:pPr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0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021C"/>
  </w:style>
  <w:style w:type="paragraph" w:styleId="Footer">
    <w:name w:val="footer"/>
    <w:basedOn w:val="Normal"/>
    <w:link w:val="FooterChar"/>
    <w:uiPriority w:val="99"/>
    <w:unhideWhenUsed/>
    <w:rsid w:val="0072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99"/>
  </w:style>
  <w:style w:type="character" w:styleId="PageNumber">
    <w:name w:val="page number"/>
    <w:basedOn w:val="DefaultParagraphFont"/>
    <w:uiPriority w:val="99"/>
    <w:semiHidden/>
    <w:unhideWhenUsed/>
    <w:rsid w:val="0072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Brenna C</dc:creator>
  <cp:keywords/>
  <dc:description/>
  <cp:lastModifiedBy>Miller, Brenna C</cp:lastModifiedBy>
  <cp:revision>20</cp:revision>
  <dcterms:created xsi:type="dcterms:W3CDTF">2025-11-17T20:25:00Z</dcterms:created>
  <dcterms:modified xsi:type="dcterms:W3CDTF">2026-03-29T17:24:00Z</dcterms:modified>
</cp:coreProperties>
</file>